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0D" w:rsidRPr="007B436B" w:rsidRDefault="006D4B0D" w:rsidP="006D4B0D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szCs w:val="24"/>
        </w:rPr>
      </w:pPr>
      <w:r w:rsidRPr="006D4B0D">
        <w:rPr>
          <w:rFonts w:ascii="Sylfaen" w:eastAsia="Calibri" w:hAnsi="Sylfaen" w:cs="Sylfaen"/>
          <w:b/>
          <w:sz w:val="28"/>
          <w:szCs w:val="28"/>
          <w:lang w:val="ka-GE"/>
        </w:rPr>
        <w:t>სამუშაოს აღწერილობ</w:t>
      </w:r>
      <w:r w:rsidRPr="006D4B0D">
        <w:rPr>
          <w:rFonts w:ascii="Sylfaen" w:eastAsia="Calibri" w:hAnsi="Sylfaen" w:cs="Times New Roman"/>
          <w:b/>
          <w:bCs/>
          <w:noProof/>
          <w:sz w:val="24"/>
          <w:szCs w:val="24"/>
          <w:lang w:val="ka-GE"/>
        </w:rPr>
        <w:t>ა</w:t>
      </w:r>
      <w:r w:rsidR="003B3CA9">
        <w:rPr>
          <w:rFonts w:ascii="Sylfaen" w:eastAsia="Calibri" w:hAnsi="Sylfaen" w:cs="Times New Roman"/>
          <w:b/>
          <w:bCs/>
          <w:noProof/>
          <w:sz w:val="24"/>
          <w:szCs w:val="24"/>
        </w:rPr>
        <w:t xml:space="preserve">   </w:t>
      </w:r>
    </w:p>
    <w:p w:rsidR="006D4B0D" w:rsidRPr="006D4B0D" w:rsidRDefault="006D4B0D" w:rsidP="006D4B0D">
      <w:pPr>
        <w:spacing w:after="0" w:line="240" w:lineRule="auto"/>
        <w:ind w:left="283"/>
        <w:jc w:val="center"/>
        <w:rPr>
          <w:rFonts w:ascii="Sylfaen" w:eastAsia="Calibri" w:hAnsi="Sylfaen" w:cs="Times New Roman"/>
          <w:b/>
          <w:bCs/>
          <w:noProof/>
          <w:sz w:val="24"/>
          <w:lang w:val="ka-GE"/>
        </w:rPr>
      </w:pP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909"/>
        <w:gridCol w:w="2600"/>
        <w:gridCol w:w="727"/>
        <w:gridCol w:w="2483"/>
      </w:tblGrid>
      <w:tr w:rsidR="006D4B0D" w:rsidRPr="006D4B0D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1B26FD" w:rsidRDefault="006D4B0D" w:rsidP="001B26F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</w:rPr>
            </w:pPr>
            <w:r w:rsidRPr="006D4B0D">
              <w:rPr>
                <w:rFonts w:ascii="Sylfaen" w:eastAsiaTheme="minorEastAsia" w:hAnsi="Sylfaen"/>
                <w:lang w:val="ka-GE"/>
              </w:rPr>
              <w:t>თეთრიწყაროს მუნიციპალიტეტის</w:t>
            </w:r>
            <w:r w:rsidR="001B26FD">
              <w:rPr>
                <w:rFonts w:ascii="Sylfaen" w:eastAsiaTheme="minorEastAsia" w:hAnsi="Sylfaen"/>
                <w:lang w:val="ka-GE"/>
              </w:rPr>
              <w:t xml:space="preserve"> მერია</w:t>
            </w:r>
          </w:p>
        </w:tc>
      </w:tr>
      <w:tr w:rsidR="006D4B0D" w:rsidRPr="006D4B0D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6D4B0D">
              <w:rPr>
                <w:rFonts w:ascii="Sylfaen" w:eastAsiaTheme="minorEastAsia" w:hAnsi="Sylfaen"/>
                <w:lang w:val="ka-GE"/>
              </w:rPr>
              <w:t>ქ.თეთრიწყარო, თამარ მეფის ქ.#34</w:t>
            </w:r>
          </w:p>
        </w:tc>
      </w:tr>
      <w:tr w:rsidR="006D4B0D" w:rsidRPr="006D4B0D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6D4B0D">
              <w:rPr>
                <w:rFonts w:ascii="Sylfaen" w:eastAsiaTheme="minorEastAsia" w:hAnsi="Sylfaen"/>
                <w:lang w:val="ka-GE"/>
              </w:rPr>
              <w:t>2300</w:t>
            </w:r>
          </w:p>
        </w:tc>
      </w:tr>
      <w:tr w:rsidR="006D4B0D" w:rsidRPr="006D4B0D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B0D" w:rsidRPr="006D4B0D" w:rsidRDefault="006D4B0D" w:rsidP="006D4B0D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6D4B0D">
              <w:rPr>
                <w:rFonts w:ascii="Sylfaen" w:eastAsiaTheme="minorEastAsia" w:hAnsi="Sylfaen"/>
                <w:lang w:val="ka-GE"/>
              </w:rPr>
              <w:t>საფინანსო-საბიუჯეტო და შესყიდვების სამსახური</w:t>
            </w:r>
            <w:r w:rsidR="00641288">
              <w:rPr>
                <w:rFonts w:ascii="Sylfaen" w:eastAsiaTheme="minorEastAsia" w:hAnsi="Sylfaen"/>
                <w:lang w:val="ka-GE"/>
              </w:rPr>
              <w:t xml:space="preserve"> პირველადი სტრუქურული ერთეული</w:t>
            </w:r>
          </w:p>
        </w:tc>
      </w:tr>
      <w:tr w:rsidR="006D4B0D" w:rsidRPr="006D4B0D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B0D" w:rsidRPr="006D4B0D" w:rsidRDefault="006D4B0D" w:rsidP="006D4B0D">
            <w:pPr>
              <w:tabs>
                <w:tab w:val="left" w:pos="2385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B0D" w:rsidRPr="006D4B0D" w:rsidRDefault="006D4B0D" w:rsidP="00641288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 w:rsidRPr="006D4B0D">
              <w:rPr>
                <w:rFonts w:ascii="Sylfaen" w:eastAsiaTheme="minorEastAsia" w:hAnsi="Sylfaen"/>
                <w:lang w:val="ka-GE"/>
              </w:rPr>
              <w:t>საფინანსო-საბიუჯეტო და საბუღალტრო აღრიცხვის განყოფილება</w:t>
            </w:r>
            <w:r w:rsidR="00641288">
              <w:rPr>
                <w:rFonts w:ascii="Sylfaen" w:eastAsiaTheme="minorEastAsia" w:hAnsi="Sylfaen"/>
                <w:lang w:val="ka-GE"/>
              </w:rPr>
              <w:t xml:space="preserve"> მეორადი სტრუქტურული ერთეული</w:t>
            </w:r>
          </w:p>
        </w:tc>
      </w:tr>
      <w:tr w:rsidR="006D4B0D" w:rsidRPr="006D4B0D" w:rsidTr="00B101BE">
        <w:trPr>
          <w:trHeight w:val="45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 w:rsidRPr="006D4B0D">
              <w:rPr>
                <w:rFonts w:ascii="Sylfaen" w:eastAsiaTheme="minorEastAsia" w:hAnsi="Sylfaen"/>
                <w:b/>
                <w:lang w:val="ka-GE"/>
              </w:rPr>
              <w:t>თანამდებობა</w:t>
            </w:r>
          </w:p>
        </w:tc>
      </w:tr>
      <w:tr w:rsidR="006D4B0D" w:rsidRPr="006D4B0D" w:rsidTr="00B101BE">
        <w:trPr>
          <w:trHeight w:val="450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B0D" w:rsidRPr="006D4B0D" w:rsidRDefault="006D4B0D" w:rsidP="00BC307C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bookmarkStart w:id="0" w:name="_GoBack"/>
            <w:r w:rsidRPr="006D4B0D">
              <w:rPr>
                <w:rFonts w:ascii="Sylfaen" w:eastAsiaTheme="minorEastAsia" w:hAnsi="Sylfaen"/>
                <w:lang w:val="ka-GE"/>
              </w:rPr>
              <w:t xml:space="preserve">საფინანსო-საბიუჯეტო და  საბუღალტრო აღრიცხვის განყოფილების </w:t>
            </w:r>
            <w:r w:rsidR="00303280">
              <w:rPr>
                <w:rFonts w:ascii="Sylfaen" w:eastAsiaTheme="minorEastAsia" w:hAnsi="Sylfaen"/>
                <w:lang w:val="ka-GE"/>
              </w:rPr>
              <w:t xml:space="preserve">II </w:t>
            </w:r>
            <w:r w:rsidR="00BC307C">
              <w:rPr>
                <w:rFonts w:ascii="Sylfaen" w:eastAsiaTheme="minorEastAsia" w:hAnsi="Sylfaen"/>
                <w:lang w:val="ka-GE"/>
              </w:rPr>
              <w:t xml:space="preserve"> კატეგორიის უფროსი</w:t>
            </w:r>
            <w:r w:rsidR="00BC307C" w:rsidRPr="00EF3CCF">
              <w:rPr>
                <w:rFonts w:ascii="Sylfaen" w:eastAsiaTheme="minorEastAsia" w:hAnsi="Sylfaen"/>
                <w:lang w:val="ka-GE"/>
              </w:rPr>
              <w:t xml:space="preserve"> </w:t>
            </w:r>
            <w:r w:rsidRPr="006D4B0D">
              <w:rPr>
                <w:rFonts w:ascii="Sylfaen" w:eastAsiaTheme="minorEastAsia" w:hAnsi="Sylfaen"/>
                <w:lang w:val="ka-GE"/>
              </w:rPr>
              <w:t xml:space="preserve"> სპეციალისტი</w:t>
            </w:r>
            <w:bookmarkEnd w:id="0"/>
          </w:p>
        </w:tc>
      </w:tr>
      <w:tr w:rsidR="006D4B0D" w:rsidRPr="006D4B0D" w:rsidTr="00B101BE">
        <w:trPr>
          <w:trHeight w:val="466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/>
                <w:b/>
                <w:lang w:val="ka-GE"/>
              </w:rPr>
              <w:t>კატეგორია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6D4B0D" w:rsidRPr="006D4B0D" w:rsidTr="00B101BE">
        <w:trPr>
          <w:trHeight w:val="569"/>
        </w:trPr>
        <w:tc>
          <w:tcPr>
            <w:tcW w:w="3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B0D" w:rsidRPr="00641288" w:rsidRDefault="00995F65" w:rsidP="006D4B0D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მე-2 კატეგორიის </w:t>
            </w:r>
            <w:r w:rsidR="00641288">
              <w:rPr>
                <w:rFonts w:ascii="Sylfaen" w:eastAsiaTheme="minorEastAsia" w:hAnsi="Sylfaen" w:cs="Sylfaen"/>
                <w:lang w:val="ka-GE"/>
              </w:rPr>
              <w:t>უფროსი სპეციალისტი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B0D" w:rsidRPr="006D4B0D" w:rsidRDefault="00641288" w:rsidP="006D4B0D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მე-3 რანგი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jc w:val="center"/>
              <w:rPr>
                <w:rFonts w:ascii="Sylfaen" w:eastAsiaTheme="minorEastAsia" w:hAnsi="Sylfaen"/>
                <w:lang w:val="ka-GE"/>
              </w:rPr>
            </w:pPr>
          </w:p>
        </w:tc>
      </w:tr>
      <w:tr w:rsidR="006D4B0D" w:rsidRPr="006D4B0D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6141055A" wp14:editId="167725F7">
                      <wp:simplePos x="0" y="0"/>
                      <wp:positionH relativeFrom="column">
                        <wp:posOffset>2663189</wp:posOffset>
                      </wp:positionH>
                      <wp:positionV relativeFrom="paragraph">
                        <wp:posOffset>55244</wp:posOffset>
                      </wp:positionV>
                      <wp:extent cx="0" cy="0"/>
                      <wp:effectExtent l="0" t="0" r="0" b="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566E38" id="Straight Connector 9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" o:allowincell="f"/>
                  </w:pict>
                </mc:Fallback>
              </mc:AlternateContent>
            </w:r>
            <w:r w:rsidRPr="006D4B0D"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0" allowOverlap="1" wp14:anchorId="73F82728" wp14:editId="12030CBD">
                      <wp:simplePos x="0" y="0"/>
                      <wp:positionH relativeFrom="column">
                        <wp:posOffset>3028949</wp:posOffset>
                      </wp:positionH>
                      <wp:positionV relativeFrom="paragraph">
                        <wp:posOffset>1211579</wp:posOffset>
                      </wp:positionV>
                      <wp:extent cx="0" cy="0"/>
                      <wp:effectExtent l="0" t="0" r="0" b="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2A8B8" id="Straight Connector 10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" o:allowincell="f"/>
                  </w:pict>
                </mc:Fallback>
              </mc:AlternateContent>
            </w:r>
            <w:r w:rsidRPr="006D4B0D">
              <w:rPr>
                <w:rFonts w:ascii="Sylfaen" w:eastAsiaTheme="minorEastAsia" w:hAnsi="Sylfaen"/>
                <w:b/>
                <w:lang w:val="ka-GE"/>
              </w:rPr>
              <w:t xml:space="preserve">უშუალო დაქვემდებარებაშია </w:t>
            </w:r>
            <w:r w:rsidRPr="006D4B0D">
              <w:rPr>
                <w:rFonts w:ascii="Sylfaen" w:eastAsiaTheme="minorEastAsia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6D4B0D" w:rsidRDefault="006D4B0D" w:rsidP="00AA780F">
            <w:pPr>
              <w:tabs>
                <w:tab w:val="left" w:pos="4536"/>
              </w:tabs>
              <w:spacing w:after="0" w:line="276" w:lineRule="auto"/>
              <w:ind w:right="34"/>
              <w:rPr>
                <w:rFonts w:ascii="Sylfaen" w:eastAsiaTheme="minorEastAsia" w:hAnsi="Sylfaen"/>
                <w:lang w:val="ka-GE"/>
              </w:rPr>
            </w:pPr>
            <w:r w:rsidRPr="006D4B0D">
              <w:rPr>
                <w:rFonts w:ascii="Sylfaen" w:eastAsiaTheme="minorEastAsia" w:hAnsi="Sylfaen"/>
                <w:lang w:val="ka-GE"/>
              </w:rPr>
              <w:t xml:space="preserve">საფინანსო-საბიუჯეტო  და საბუღალტრო აღრიცხვის განყოფილების </w:t>
            </w:r>
            <w:r w:rsidR="00811FD5">
              <w:rPr>
                <w:rFonts w:ascii="Sylfaen" w:eastAsiaTheme="minorEastAsia" w:hAnsi="Sylfaen"/>
                <w:lang w:val="ka-GE"/>
              </w:rPr>
              <w:t>მე</w:t>
            </w:r>
            <w:r w:rsidR="00AA780F">
              <w:rPr>
                <w:rFonts w:ascii="Sylfaen" w:eastAsiaTheme="minorEastAsia" w:hAnsi="Sylfaen"/>
                <w:lang w:val="ka-GE"/>
              </w:rPr>
              <w:t>ორადი</w:t>
            </w:r>
            <w:r w:rsidR="00811FD5">
              <w:rPr>
                <w:rFonts w:ascii="Sylfaen" w:eastAsiaTheme="minorEastAsia" w:hAnsi="Sylfaen"/>
                <w:lang w:val="ka-GE"/>
              </w:rPr>
              <w:t xml:space="preserve"> სტრუქტურული ერთეულის </w:t>
            </w:r>
            <w:r w:rsidR="00641288">
              <w:rPr>
                <w:rFonts w:ascii="Sylfaen" w:eastAsiaTheme="minorEastAsia" w:hAnsi="Sylfaen"/>
                <w:lang w:val="ka-GE"/>
              </w:rPr>
              <w:t>უფროსი</w:t>
            </w:r>
          </w:p>
        </w:tc>
      </w:tr>
      <w:tr w:rsidR="006D4B0D" w:rsidRPr="006D4B0D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b/>
                <w:noProof/>
              </w:rPr>
            </w:pPr>
            <w:r w:rsidRPr="006D4B0D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eastAsiaTheme="minorEastAsia" w:hAnsi="Sylfaen"/>
                <w:lang w:val="ka-GE"/>
              </w:rPr>
            </w:pPr>
            <w:r w:rsidRPr="006D4B0D">
              <w:rPr>
                <w:rFonts w:ascii="Sylfaen" w:eastAsiaTheme="minorEastAsia" w:hAnsi="Sylfaen"/>
                <w:lang w:val="ka-GE"/>
              </w:rPr>
              <w:t xml:space="preserve"> -</w:t>
            </w:r>
          </w:p>
        </w:tc>
      </w:tr>
      <w:tr w:rsidR="006D4B0D" w:rsidRPr="006D4B0D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  <w:r w:rsidRPr="006D4B0D">
              <w:rPr>
                <w:rFonts w:ascii="Sylfaen" w:eastAsiaTheme="minorEastAsia" w:hAnsi="Sylfaen"/>
                <w:lang w:val="ka-GE"/>
              </w:rPr>
              <w:t>-</w:t>
            </w:r>
          </w:p>
        </w:tc>
      </w:tr>
      <w:tr w:rsidR="006D4B0D" w:rsidRPr="006D4B0D" w:rsidTr="00B101BE">
        <w:trPr>
          <w:trHeight w:val="799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B0D" w:rsidRPr="006D4B0D" w:rsidRDefault="00641288" w:rsidP="006D4B0D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lang w:val="ka-GE"/>
              </w:rPr>
            </w:pPr>
            <w:r w:rsidRPr="006D4B0D">
              <w:rPr>
                <w:rFonts w:ascii="Sylfaen" w:eastAsiaTheme="minorEastAsia" w:hAnsi="Sylfaen"/>
                <w:lang w:val="ka-GE"/>
              </w:rPr>
              <w:t xml:space="preserve">საფინანსო-საბიუჯეტო და  საბუღალტრო აღრიცხვის განყოფილების </w:t>
            </w:r>
            <w:r>
              <w:rPr>
                <w:rFonts w:ascii="Sylfaen" w:eastAsiaTheme="minorEastAsia" w:hAnsi="Sylfaen"/>
                <w:lang w:val="ka-GE"/>
              </w:rPr>
              <w:t>მე-2 კატეგორიის უფროსი</w:t>
            </w:r>
            <w:r w:rsidRPr="00EF3CCF">
              <w:rPr>
                <w:rFonts w:ascii="Sylfaen" w:eastAsiaTheme="minorEastAsia" w:hAnsi="Sylfaen"/>
                <w:lang w:val="ka-GE"/>
              </w:rPr>
              <w:t xml:space="preserve"> </w:t>
            </w:r>
            <w:r w:rsidRPr="006D4B0D">
              <w:rPr>
                <w:rFonts w:ascii="Sylfaen" w:eastAsiaTheme="minorEastAsia" w:hAnsi="Sylfaen"/>
                <w:lang w:val="ka-GE"/>
              </w:rPr>
              <w:t xml:space="preserve"> სპეციალისტი</w:t>
            </w:r>
          </w:p>
        </w:tc>
      </w:tr>
      <w:tr w:rsidR="006D4B0D" w:rsidRPr="006D4B0D" w:rsidTr="00B101BE"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40" w:lineRule="auto"/>
              <w:rPr>
                <w:rFonts w:ascii="Sylfaen" w:eastAsiaTheme="minorEastAsia" w:hAnsi="Sylfaen"/>
                <w:b/>
              </w:rPr>
            </w:pPr>
            <w:r w:rsidRPr="006D4B0D">
              <w:rPr>
                <w:rFonts w:ascii="Sylfaen" w:eastAsiaTheme="minorEastAsia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spacing w:after="200" w:line="240" w:lineRule="auto"/>
              <w:rPr>
                <w:rFonts w:ascii="Sylfaen" w:eastAsiaTheme="minorEastAsia" w:hAnsi="Sylfaen" w:cs="Arial"/>
                <w:lang w:val="ka-GE"/>
              </w:rPr>
            </w:pPr>
            <w:r w:rsidRPr="006D4B0D">
              <w:rPr>
                <w:rFonts w:ascii="Sylfaen" w:eastAsiaTheme="minorEastAsia" w:hAnsi="Sylfaen" w:cs="Arial"/>
                <w:lang w:val="ka-GE"/>
              </w:rPr>
              <w:t>9.00-18.00 სთ. ყოველდღე, შაბათ-კვირის გარდა;</w:t>
            </w:r>
          </w:p>
          <w:p w:rsidR="006D4B0D" w:rsidRPr="006D4B0D" w:rsidRDefault="006D4B0D" w:rsidP="006D4B0D">
            <w:pPr>
              <w:spacing w:after="200" w:line="240" w:lineRule="auto"/>
              <w:rPr>
                <w:rFonts w:ascii="Sylfaen" w:eastAsiaTheme="minorEastAsia" w:hAnsi="Sylfaen" w:cs="Arial"/>
                <w:lang w:val="ka-GE"/>
              </w:rPr>
            </w:pPr>
            <w:r w:rsidRPr="006D4B0D">
              <w:rPr>
                <w:rFonts w:ascii="Sylfaen" w:eastAsiaTheme="minorEastAsia" w:hAnsi="Sylfaen" w:cs="Arial"/>
                <w:lang w:val="ka-GE"/>
              </w:rPr>
              <w:t>შესვენება   13.00-14.00 სთ.</w:t>
            </w:r>
          </w:p>
        </w:tc>
      </w:tr>
      <w:tr w:rsidR="006D4B0D" w:rsidRPr="006D4B0D" w:rsidTr="00B101BE">
        <w:trPr>
          <w:trHeight w:val="340"/>
        </w:trPr>
        <w:tc>
          <w:tcPr>
            <w:tcW w:w="40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6D4B0D" w:rsidRPr="006D4B0D" w:rsidRDefault="006D4B0D" w:rsidP="006D4B0D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6D4B0D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თანამდებობრივი სარგო</w:t>
            </w:r>
          </w:p>
        </w:tc>
        <w:tc>
          <w:tcPr>
            <w:tcW w:w="581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6D4B0D" w:rsidRDefault="00BC307C" w:rsidP="00BC307C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b/>
                <w:lang w:eastAsia="ru-RU"/>
              </w:rPr>
              <w:t>1 000</w:t>
            </w:r>
            <w:r w:rsidR="006D4B0D" w:rsidRPr="006D4B0D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ლარი</w:t>
            </w:r>
          </w:p>
        </w:tc>
      </w:tr>
      <w:tr w:rsidR="006D4B0D" w:rsidRPr="006D4B0D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6D4B0D" w:rsidRPr="006D4B0D" w:rsidRDefault="006D4B0D" w:rsidP="006D4B0D">
            <w:pPr>
              <w:spacing w:after="0" w:line="276" w:lineRule="auto"/>
              <w:jc w:val="both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6D4B0D">
              <w:rPr>
                <w:rFonts w:ascii="Sylfaen" w:eastAsia="Times New Roman" w:hAnsi="Sylfaen" w:cs="Times New Roman"/>
                <w:b/>
                <w:lang w:val="ka-GE" w:eastAsia="ru-RU"/>
              </w:rPr>
              <w:t>თანამდებობის მიზანი</w:t>
            </w:r>
          </w:p>
        </w:tc>
      </w:tr>
      <w:tr w:rsidR="006D4B0D" w:rsidRPr="006D4B0D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D9179C" w:rsidRDefault="00E55349" w:rsidP="00AA780F">
            <w:pPr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მუნიციპალიტეტის მიერ დაფუძნებული ააიპ</w:t>
            </w:r>
            <w:r w:rsidR="00AA780F">
              <w:rPr>
                <w:rFonts w:ascii="Sylfaen" w:eastAsiaTheme="minorEastAsia" w:hAnsi="Sylfaen"/>
                <w:lang w:val="ka-GE"/>
              </w:rPr>
              <w:t xml:space="preserve">-ების </w:t>
            </w:r>
            <w:r w:rsidR="00D9179C">
              <w:rPr>
                <w:rFonts w:ascii="Sylfaen" w:eastAsiaTheme="minorEastAsia" w:hAnsi="Sylfaen"/>
                <w:lang w:val="ka-GE"/>
              </w:rPr>
              <w:t xml:space="preserve"> </w:t>
            </w:r>
            <w:r>
              <w:rPr>
                <w:rFonts w:ascii="Sylfaen" w:eastAsiaTheme="minorEastAsia" w:hAnsi="Sylfaen"/>
                <w:lang w:val="ka-GE"/>
              </w:rPr>
              <w:t xml:space="preserve">დოკუმენტების </w:t>
            </w:r>
            <w:r w:rsidR="00D9179C">
              <w:rPr>
                <w:rFonts w:ascii="Sylfaen" w:eastAsiaTheme="minorEastAsia" w:hAnsi="Sylfaen"/>
                <w:lang w:val="ka-GE"/>
              </w:rPr>
              <w:t>კანონშესაბამისობის უზრუნველყოფა</w:t>
            </w:r>
          </w:p>
        </w:tc>
      </w:tr>
      <w:tr w:rsidR="006D4B0D" w:rsidRPr="006D4B0D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D4B0D" w:rsidRPr="006D4B0D" w:rsidRDefault="006D4B0D" w:rsidP="006D4B0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6D4B0D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ფუნქციები (მოვალეობები)  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6D4B0D" w:rsidRPr="006D4B0D" w:rsidRDefault="006D4B0D" w:rsidP="006D4B0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6D4B0D">
              <w:rPr>
                <w:rFonts w:ascii="Sylfaen" w:eastAsia="Times New Roman" w:hAnsi="Sylfaen" w:cs="Times New Roman"/>
                <w:b/>
                <w:lang w:val="ka-GE" w:eastAsia="ru-RU"/>
              </w:rPr>
              <w:t>პრიორიტეტულობა</w:t>
            </w:r>
          </w:p>
        </w:tc>
      </w:tr>
      <w:tr w:rsidR="00412D56" w:rsidRPr="006D4B0D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D56" w:rsidRDefault="00412D56" w:rsidP="00412D5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კანონმდებლობით</w:t>
            </w:r>
            <w:proofErr w:type="spellEnd"/>
            <w:r>
              <w:rPr>
                <w:rFonts w:ascii="Sylfaen_PDF_Subset" w:hAnsi="Sylfaen_PDF_Subset" w:cs="Sylfaen_PDF_Subse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დადგენილი</w:t>
            </w:r>
            <w:proofErr w:type="spellEnd"/>
            <w:r>
              <w:rPr>
                <w:rFonts w:ascii="Sylfaen_PDF_Subset" w:hAnsi="Sylfaen_PDF_Subset" w:cs="Sylfaen_PDF_Subse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წესის</w:t>
            </w:r>
            <w:proofErr w:type="spellEnd"/>
            <w:r>
              <w:rPr>
                <w:rFonts w:ascii="Sylfaen_PDF_Subset" w:hAnsi="Sylfaen_PDF_Subset" w:cs="Sylfaen_PDF_Subse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შესაბამისად</w:t>
            </w:r>
            <w:proofErr w:type="spellEnd"/>
            <w:r>
              <w:rPr>
                <w:rFonts w:ascii="Sylfaen_PDF_Subset" w:hAnsi="Sylfaen_PDF_Subset" w:cs="Sylfaen_PDF_Subse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ბუღალტრული</w:t>
            </w:r>
            <w:proofErr w:type="spellEnd"/>
            <w:r>
              <w:rPr>
                <w:rFonts w:ascii="Sylfaen_PDF_Subset" w:hAnsi="Sylfaen_PDF_Subset" w:cs="Sylfaen_PDF_Subse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აღრიცხვა</w:t>
            </w:r>
            <w:r>
              <w:rPr>
                <w:rFonts w:ascii="Sylfaen_PDF_Subset" w:hAnsi="Sylfaen_PDF_Subset" w:cs="Sylfaen_PDF_Subset"/>
                <w:sz w:val="24"/>
                <w:szCs w:val="24"/>
              </w:rPr>
              <w:t>-</w:t>
            </w:r>
            <w:r w:rsidR="001033F1">
              <w:rPr>
                <w:rFonts w:ascii="Sylfaen" w:hAnsi="Sylfaen" w:cs="Sylfaen"/>
                <w:sz w:val="24"/>
                <w:szCs w:val="24"/>
              </w:rPr>
              <w:t>ანგარიშგება</w:t>
            </w:r>
            <w:proofErr w:type="spellEnd"/>
            <w:r>
              <w:rPr>
                <w:rFonts w:ascii="Sylfaen_PDF_Subset" w:hAnsi="Sylfaen_PDF_Subset" w:cs="Sylfaen_PDF_Subset"/>
                <w:sz w:val="24"/>
                <w:szCs w:val="24"/>
              </w:rPr>
              <w:t>;</w:t>
            </w:r>
          </w:p>
          <w:p w:rsidR="00B618DD" w:rsidRDefault="00412D56" w:rsidP="00B618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ბიუჯეტით</w:t>
            </w:r>
            <w:proofErr w:type="spellEnd"/>
            <w:r>
              <w:rPr>
                <w:rFonts w:ascii="Sylfaen_PDF_Subset" w:hAnsi="Sylfaen_PDF_Subset" w:cs="Sylfaen_PDF_Subse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გათვალისწინებული</w:t>
            </w:r>
            <w:proofErr w:type="spellEnd"/>
            <w:r>
              <w:rPr>
                <w:rFonts w:ascii="Sylfaen_PDF_Subset" w:hAnsi="Sylfaen_PDF_Subset" w:cs="Sylfaen_PDF_Subse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ასიგნებების</w:t>
            </w:r>
            <w:proofErr w:type="spellEnd"/>
            <w:r>
              <w:rPr>
                <w:rFonts w:ascii="Sylfaen_PDF_Subset" w:hAnsi="Sylfaen_PDF_Subset" w:cs="Sylfaen_PDF_Subse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შესაბამისად</w:t>
            </w:r>
            <w:proofErr w:type="spellEnd"/>
            <w:r>
              <w:rPr>
                <w:rFonts w:ascii="Sylfaen_PDF_Subset" w:hAnsi="Sylfaen_PDF_Subset" w:cs="Sylfaen_PDF_Subse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ხარჯის</w:t>
            </w:r>
            <w:proofErr w:type="spellEnd"/>
            <w:r>
              <w:rPr>
                <w:rFonts w:ascii="Sylfaen_PDF_Subset" w:hAnsi="Sylfaen_PDF_Subset" w:cs="Sylfaen_PDF_Subset"/>
                <w:sz w:val="24"/>
                <w:szCs w:val="24"/>
              </w:rPr>
              <w:t xml:space="preserve"> </w:t>
            </w:r>
            <w:proofErr w:type="spellStart"/>
            <w:r w:rsidR="001033F1">
              <w:rPr>
                <w:rFonts w:ascii="Sylfaen" w:hAnsi="Sylfaen" w:cs="Sylfaen"/>
                <w:sz w:val="24"/>
                <w:szCs w:val="24"/>
              </w:rPr>
              <w:t>გაწევა</w:t>
            </w:r>
            <w:proofErr w:type="spellEnd"/>
            <w:r w:rsidR="00D9179C">
              <w:rPr>
                <w:rFonts w:ascii="Sylfaen" w:hAnsi="Sylfaen" w:cs="Sylfaen"/>
                <w:sz w:val="24"/>
                <w:szCs w:val="24"/>
                <w:lang w:val="ka-GE"/>
              </w:rPr>
              <w:t>ზე</w:t>
            </w:r>
            <w:r>
              <w:rPr>
                <w:rFonts w:ascii="Sylfaen_PDF_Subset" w:hAnsi="Sylfaen_PDF_Subset" w:cs="Sylfaen_PDF_Subset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საფინანსო</w:t>
            </w:r>
            <w:proofErr w:type="spellEnd"/>
            <w:r w:rsidR="00B618DD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B618DD">
              <w:rPr>
                <w:rFonts w:ascii="Sylfaen" w:hAnsi="Sylfaen" w:cs="Sylfaen"/>
                <w:sz w:val="24"/>
                <w:szCs w:val="24"/>
              </w:rPr>
              <w:t>ოპერაციების</w:t>
            </w:r>
            <w:proofErr w:type="spellEnd"/>
            <w:r w:rsidR="00B618DD">
              <w:rPr>
                <w:rFonts w:ascii="Sylfaen_PDF_Subset" w:hAnsi="Sylfaen_PDF_Subset" w:cs="Sylfaen_PDF_Subset"/>
                <w:sz w:val="24"/>
                <w:szCs w:val="24"/>
              </w:rPr>
              <w:t xml:space="preserve"> </w:t>
            </w:r>
            <w:proofErr w:type="spellStart"/>
            <w:r w:rsidR="001033F1">
              <w:rPr>
                <w:rFonts w:ascii="Sylfaen" w:hAnsi="Sylfaen" w:cs="Sylfaen"/>
                <w:sz w:val="24"/>
                <w:szCs w:val="24"/>
              </w:rPr>
              <w:t>წარმოება</w:t>
            </w:r>
            <w:proofErr w:type="spellEnd"/>
            <w:r w:rsidR="00B618DD">
              <w:rPr>
                <w:rFonts w:ascii="Sylfaen_PDF_Subset" w:hAnsi="Sylfaen_PDF_Subset" w:cs="Sylfaen_PDF_Subset"/>
                <w:sz w:val="24"/>
                <w:szCs w:val="24"/>
              </w:rPr>
              <w:t>;</w:t>
            </w:r>
          </w:p>
          <w:p w:rsidR="00412D56" w:rsidRDefault="00412D56" w:rsidP="00412D56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_PDF_Subset" w:hAnsi="Sylfaen_PDF_Subset" w:cs="Sylfaen_PDF_Subset"/>
                <w:sz w:val="24"/>
                <w:szCs w:val="24"/>
              </w:rPr>
            </w:pPr>
          </w:p>
          <w:p w:rsidR="00412D56" w:rsidRPr="006D4B0D" w:rsidRDefault="00412D56" w:rsidP="00C34BFF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eastAsia="Times New Roman" w:hAnsi="Sylfaen" w:cs="Times New Roman"/>
                <w:lang w:val="ka-GE" w:eastAsia="ru-RU"/>
              </w:rPr>
            </w:pPr>
            <w:proofErr w:type="spellStart"/>
            <w:proofErr w:type="gramStart"/>
            <w:r>
              <w:rPr>
                <w:rFonts w:ascii="Sylfaen" w:hAnsi="Sylfaen" w:cs="Sylfaen"/>
                <w:sz w:val="24"/>
                <w:szCs w:val="24"/>
              </w:rPr>
              <w:lastRenderedPageBreak/>
              <w:t>მუნიციპალიტეტის</w:t>
            </w:r>
            <w:proofErr w:type="spellEnd"/>
            <w:proofErr w:type="gramEnd"/>
            <w:r>
              <w:rPr>
                <w:rFonts w:ascii="Sylfaen_PDF_Subset" w:hAnsi="Sylfaen_PDF_Subset" w:cs="Sylfaen_PDF_Subse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საბანკო</w:t>
            </w:r>
            <w:proofErr w:type="spellEnd"/>
            <w:r>
              <w:rPr>
                <w:rFonts w:ascii="Sylfaen_PDF_Subset" w:hAnsi="Sylfaen_PDF_Subset" w:cs="Sylfaen_PDF_Subse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ანგარიშების</w:t>
            </w:r>
            <w:proofErr w:type="spellEnd"/>
            <w:r>
              <w:rPr>
                <w:rFonts w:ascii="Sylfaen_PDF_Subset" w:hAnsi="Sylfaen_PDF_Subset" w:cs="Sylfaen_PDF_Subset"/>
                <w:sz w:val="24"/>
                <w:szCs w:val="24"/>
              </w:rPr>
              <w:t xml:space="preserve"> </w:t>
            </w:r>
            <w:proofErr w:type="spellStart"/>
            <w:r w:rsidR="00D9179C">
              <w:rPr>
                <w:rFonts w:ascii="Sylfaen" w:hAnsi="Sylfaen" w:cs="Sylfaen"/>
                <w:sz w:val="24"/>
                <w:szCs w:val="24"/>
              </w:rPr>
              <w:t>მართვის</w:t>
            </w:r>
            <w:proofErr w:type="spellEnd"/>
            <w:r w:rsidR="00DB7502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  <w:r w:rsidR="00D9179C">
              <w:rPr>
                <w:rFonts w:ascii="Sylfaen" w:hAnsi="Sylfaen" w:cs="Sylfaen"/>
                <w:sz w:val="24"/>
                <w:szCs w:val="24"/>
                <w:lang w:val="ka-GE"/>
              </w:rPr>
              <w:t xml:space="preserve">უზრუნველყოფა.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2D56" w:rsidRPr="006D4B0D" w:rsidRDefault="00412D56" w:rsidP="006D4B0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eastAsia="ru-RU"/>
              </w:rPr>
            </w:pPr>
          </w:p>
        </w:tc>
      </w:tr>
      <w:tr w:rsidR="006D4B0D" w:rsidRPr="006D4B0D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D4B0D" w:rsidRPr="006D4B0D" w:rsidRDefault="006D4B0D" w:rsidP="006D4B0D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6D4B0D">
              <w:rPr>
                <w:rFonts w:ascii="Sylfaen" w:eastAsia="Times New Roman" w:hAnsi="Sylfaen" w:cs="Times New Roman"/>
                <w:lang w:val="ka-GE" w:eastAsia="ru-RU"/>
              </w:rPr>
              <w:lastRenderedPageBreak/>
              <w:t>ადგილობრივი ბიუჯეტის დაფინანსებაზე მყოფი დაწესებულებების მიერ წარმოდგენილი საბუღალტრო ანგარიშგების, ხარჯთაღრიცხვების, მოთხოვნილი თანხის სისწორის შემოწმება მუხლების მიხედვით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4B0D" w:rsidRPr="006D4B0D" w:rsidRDefault="006D4B0D" w:rsidP="006D4B0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412D56" w:rsidRPr="006D4B0D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12D56" w:rsidRPr="006D4B0D" w:rsidRDefault="00412D56" w:rsidP="006D4B0D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6D4B0D">
              <w:rPr>
                <w:rFonts w:ascii="Sylfaen" w:eastAsia="Times New Roman" w:hAnsi="Sylfaen" w:cs="Times New Roman"/>
                <w:lang w:val="ka-GE" w:eastAsia="ru-RU"/>
              </w:rPr>
              <w:t>განხორციელებული ინფრასტრუქტურული პროექტებისა და გაფორმებული ხელშეკრულებების ცხრილების წარმოება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12D56" w:rsidRPr="006D4B0D" w:rsidRDefault="00412D56" w:rsidP="006D4B0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6D4B0D" w:rsidRPr="006D4B0D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D4B0D" w:rsidRPr="006D4B0D" w:rsidRDefault="006D4B0D" w:rsidP="006D4B0D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6D4B0D">
              <w:rPr>
                <w:rFonts w:ascii="Sylfaen" w:eastAsia="Times New Roman" w:hAnsi="Sylfaen" w:cs="Times New Roman"/>
                <w:lang w:val="ka-GE" w:eastAsia="ru-RU"/>
              </w:rPr>
              <w:t>ჩარიცხული თანხების დამოწმება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4B0D" w:rsidRPr="006D4B0D" w:rsidRDefault="006D4B0D" w:rsidP="006D4B0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6D4B0D" w:rsidRPr="006D4B0D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D4B0D" w:rsidRPr="006D4B0D" w:rsidRDefault="006D4B0D" w:rsidP="00AA780F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6D4B0D">
              <w:rPr>
                <w:rFonts w:ascii="Sylfaen" w:eastAsia="Times New Roman" w:hAnsi="Sylfaen" w:cs="Times New Roman"/>
                <w:lang w:val="ka-GE" w:eastAsia="ru-RU"/>
              </w:rPr>
              <w:t>თვითმმართველი ერთეულის მიერ დაფუძნებული საწარმოების ყოველთვიური ანგარიშების განხილვა წლიური ხარჯთაღრიცხვის გათვალისწინებით</w:t>
            </w:r>
            <w:r w:rsidR="00C34BFF">
              <w:rPr>
                <w:rFonts w:ascii="Sylfaen" w:eastAsia="Times New Roman" w:hAnsi="Sylfaen" w:cs="Times New Roman"/>
                <w:lang w:val="ka-GE" w:eastAsia="ru-RU"/>
              </w:rPr>
              <w:t>, შედეგების  განყოფილების უფროს</w:t>
            </w:r>
            <w:r w:rsidR="00AA780F">
              <w:rPr>
                <w:rFonts w:ascii="Sylfaen" w:eastAsia="Times New Roman" w:hAnsi="Sylfaen" w:cs="Times New Roman"/>
                <w:lang w:val="ka-GE" w:eastAsia="ru-RU"/>
              </w:rPr>
              <w:t>თ</w:t>
            </w:r>
            <w:r w:rsidR="00C34BFF">
              <w:rPr>
                <w:rFonts w:ascii="Sylfaen" w:eastAsia="Times New Roman" w:hAnsi="Sylfaen" w:cs="Times New Roman"/>
                <w:lang w:val="ka-GE" w:eastAsia="ru-RU"/>
              </w:rPr>
              <w:t>ან წარდგენა.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4B0D" w:rsidRPr="006D4B0D" w:rsidRDefault="006D4B0D" w:rsidP="006D4B0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6D4B0D" w:rsidRPr="006D4B0D" w:rsidTr="00B101BE">
        <w:trPr>
          <w:trHeight w:val="340"/>
        </w:trPr>
        <w:tc>
          <w:tcPr>
            <w:tcW w:w="7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D4B0D" w:rsidRPr="006D4B0D" w:rsidRDefault="00BC307C" w:rsidP="00AA780F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Theme="minorEastAsia" w:hAnsi="Sylfaen"/>
                <w:lang w:val="ka-GE"/>
              </w:rPr>
              <w:t>მე</w:t>
            </w:r>
            <w:r w:rsidR="00AA780F">
              <w:rPr>
                <w:rFonts w:ascii="Sylfaen" w:eastAsiaTheme="minorEastAsia" w:hAnsi="Sylfaen"/>
                <w:lang w:val="ka-GE"/>
              </w:rPr>
              <w:t>ორადი</w:t>
            </w:r>
            <w:r>
              <w:rPr>
                <w:rFonts w:ascii="Sylfaen" w:eastAsiaTheme="minorEastAsia" w:hAnsi="Sylfaen"/>
                <w:lang w:val="ka-GE"/>
              </w:rPr>
              <w:t xml:space="preserve"> სტრუქტურული ერთეულის ხელმძღვანელი</w:t>
            </w:r>
            <w:r w:rsidR="00AA780F">
              <w:rPr>
                <w:rFonts w:ascii="Sylfaen" w:eastAsiaTheme="minorEastAsia" w:hAnsi="Sylfaen"/>
                <w:lang w:val="ka-GE"/>
              </w:rPr>
              <w:t>ს</w:t>
            </w:r>
            <w:r w:rsidR="006D4B0D" w:rsidRPr="006D4B0D">
              <w:rPr>
                <w:rFonts w:ascii="Sylfaen" w:eastAsia="Times New Roman" w:hAnsi="Sylfaen" w:cs="Times New Roman"/>
                <w:lang w:val="ka-GE" w:eastAsia="ru-RU"/>
              </w:rPr>
              <w:t xml:space="preserve"> მიერ მიღებული  დავალებების შესრულება 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D4B0D" w:rsidRPr="006D4B0D" w:rsidRDefault="006D4B0D" w:rsidP="006D4B0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  <w:tr w:rsidR="006D4B0D" w:rsidRPr="006D4B0D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6D4B0D" w:rsidRPr="006D4B0D" w:rsidRDefault="006D4B0D" w:rsidP="006D4B0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6D4B0D">
              <w:rPr>
                <w:rFonts w:ascii="Sylfaen" w:eastAsia="Times New Roman" w:hAnsi="Sylfaen" w:cs="Times New Roman"/>
                <w:b/>
                <w:shd w:val="clear" w:color="auto" w:fill="D9D9D9" w:themeFill="background1" w:themeFillShade="D9"/>
                <w:lang w:val="ka-GE" w:eastAsia="ru-RU"/>
              </w:rPr>
              <w:t>დაკისრებული მოვალეობების</w:t>
            </w:r>
            <w:r w:rsidRPr="006D4B0D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 შესრულებისას ურთიერთობა აქვს (შიდა და გარე)</w:t>
            </w:r>
          </w:p>
        </w:tc>
      </w:tr>
      <w:tr w:rsidR="006D4B0D" w:rsidRPr="006D4B0D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6D4B0D" w:rsidRPr="006D4B0D" w:rsidRDefault="006D4B0D" w:rsidP="006D4B0D">
            <w:pPr>
              <w:spacing w:after="0" w:line="276" w:lineRule="auto"/>
              <w:rPr>
                <w:rFonts w:ascii="Sylfaen" w:eastAsia="Times New Roman" w:hAnsi="Sylfaen" w:cs="Times New Roman"/>
                <w:color w:val="000000" w:themeColor="text1"/>
                <w:shd w:val="clear" w:color="auto" w:fill="D9D9D9" w:themeFill="background1" w:themeFillShade="D9"/>
                <w:lang w:val="ka-GE" w:eastAsia="ru-RU"/>
              </w:rPr>
            </w:pPr>
            <w:r w:rsidRPr="006D4B0D">
              <w:rPr>
                <w:rFonts w:ascii="Sylfaen" w:eastAsia="Times New Roman" w:hAnsi="Sylfaen" w:cs="Times New Roman"/>
                <w:color w:val="000000" w:themeColor="text1"/>
                <w:shd w:val="clear" w:color="auto" w:fill="D9D9D9" w:themeFill="background1" w:themeFillShade="D9"/>
                <w:lang w:val="ka-GE" w:eastAsia="ru-RU"/>
              </w:rPr>
              <w:t>განყოფილების უფროსი (შიდა)</w:t>
            </w:r>
          </w:p>
        </w:tc>
      </w:tr>
      <w:tr w:rsidR="006D4B0D" w:rsidRPr="006D4B0D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6D4B0D">
              <w:rPr>
                <w:rFonts w:ascii="Sylfaen" w:eastAsia="Times New Roman" w:hAnsi="Sylfaen" w:cs="Times New Roman"/>
                <w:color w:val="000000" w:themeColor="text1"/>
                <w:shd w:val="clear" w:color="auto" w:fill="D9D9D9" w:themeFill="background1" w:themeFillShade="D9"/>
                <w:lang w:val="ka-GE" w:eastAsia="ru-RU"/>
              </w:rPr>
              <w:t xml:space="preserve">სამსახურის უფროსი (შიდა) </w:t>
            </w:r>
          </w:p>
        </w:tc>
      </w:tr>
      <w:tr w:rsidR="006D4B0D" w:rsidRPr="006D4B0D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B0D" w:rsidRPr="006D4B0D" w:rsidRDefault="006D4B0D" w:rsidP="006D4B0D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 w:rsidRPr="006D4B0D">
              <w:rPr>
                <w:rFonts w:ascii="Sylfaen" w:eastAsia="Times New Roman" w:hAnsi="Sylfaen" w:cs="Times New Roman"/>
                <w:lang w:val="ka-GE" w:eastAsia="ru-RU"/>
              </w:rPr>
              <w:t xml:space="preserve">სტრუქტურული ერთეულების </w:t>
            </w:r>
            <w:r w:rsidR="00DB7502">
              <w:rPr>
                <w:rFonts w:ascii="Sylfaen" w:eastAsia="Times New Roman" w:hAnsi="Sylfaen" w:cs="Times New Roman"/>
                <w:lang w:val="ka-GE" w:eastAsia="ru-RU"/>
              </w:rPr>
              <w:t>მოხელეები</w:t>
            </w:r>
            <w:r w:rsidRPr="006D4B0D">
              <w:rPr>
                <w:rFonts w:ascii="Sylfaen" w:eastAsia="Times New Roman" w:hAnsi="Sylfaen" w:cs="Times New Roman"/>
                <w:lang w:val="ka-GE" w:eastAsia="ru-RU"/>
              </w:rPr>
              <w:t xml:space="preserve"> (შიდა)</w:t>
            </w:r>
          </w:p>
        </w:tc>
      </w:tr>
      <w:tr w:rsidR="006D4B0D" w:rsidRPr="006D4B0D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B0D" w:rsidRPr="006D4B0D" w:rsidRDefault="00AA780F" w:rsidP="006D4B0D">
            <w:pPr>
              <w:spacing w:after="0" w:line="276" w:lineRule="auto"/>
              <w:rPr>
                <w:rFonts w:ascii="Sylfaen" w:eastAsia="Times New Roman" w:hAnsi="Sylfaen" w:cs="Times New Roman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lang w:val="ka-GE" w:eastAsia="ru-RU"/>
              </w:rPr>
              <w:t>ააიპ-ების ხელმძღვანელები (გარე)</w:t>
            </w:r>
          </w:p>
        </w:tc>
      </w:tr>
      <w:tr w:rsidR="006D4B0D" w:rsidRPr="006D4B0D" w:rsidTr="00B101BE">
        <w:trPr>
          <w:trHeight w:val="340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6D4B0D" w:rsidRPr="006D4B0D" w:rsidRDefault="006D4B0D" w:rsidP="006D4B0D">
            <w:pPr>
              <w:spacing w:after="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  <w:r w:rsidRPr="006D4B0D">
              <w:rPr>
                <w:rFonts w:ascii="Sylfaen" w:eastAsia="Times New Roman" w:hAnsi="Sylfaen" w:cs="Times New Roman"/>
                <w:b/>
                <w:lang w:val="ka-GE" w:eastAsia="ru-RU"/>
              </w:rPr>
              <w:t xml:space="preserve">ანგარიშგება </w:t>
            </w:r>
          </w:p>
        </w:tc>
      </w:tr>
      <w:tr w:rsidR="006D4B0D" w:rsidRPr="006D4B0D" w:rsidTr="00B101BE">
        <w:trPr>
          <w:trHeight w:val="925"/>
        </w:trPr>
        <w:tc>
          <w:tcPr>
            <w:tcW w:w="988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spacing w:after="240" w:line="276" w:lineRule="auto"/>
              <w:rPr>
                <w:rFonts w:ascii="Sylfaen" w:eastAsia="Times New Roman" w:hAnsi="Sylfaen" w:cs="Times New Roman"/>
                <w:b/>
                <w:lang w:val="ka-GE" w:eastAsia="ru-RU"/>
              </w:rPr>
            </w:pPr>
          </w:p>
        </w:tc>
      </w:tr>
    </w:tbl>
    <w:p w:rsidR="006D4B0D" w:rsidRPr="006D4B0D" w:rsidRDefault="006D4B0D" w:rsidP="006D4B0D">
      <w:pPr>
        <w:spacing w:after="200" w:line="276" w:lineRule="auto"/>
        <w:rPr>
          <w:rFonts w:ascii="Sylfaen" w:eastAsiaTheme="minorEastAsia" w:hAnsi="Sylfaen"/>
          <w:b/>
          <w:lang w:val="ka-GE"/>
        </w:rPr>
      </w:pPr>
    </w:p>
    <w:p w:rsidR="006D4B0D" w:rsidRPr="006D4B0D" w:rsidRDefault="006D4B0D" w:rsidP="006D4B0D">
      <w:pPr>
        <w:spacing w:after="200" w:line="276" w:lineRule="auto"/>
        <w:rPr>
          <w:rFonts w:ascii="Sylfaen" w:eastAsiaTheme="minorEastAsia" w:hAnsi="Sylfaen"/>
          <w:b/>
        </w:rPr>
      </w:pPr>
      <w:r w:rsidRPr="006D4B0D">
        <w:rPr>
          <w:rFonts w:ascii="Sylfaen" w:eastAsiaTheme="minorEastAsia" w:hAnsi="Sylfaen"/>
          <w:b/>
          <w:lang w:val="ka-GE"/>
        </w:rPr>
        <w:t xml:space="preserve">საკვალიფიკაციო მოთხოვნები </w:t>
      </w:r>
    </w:p>
    <w:tbl>
      <w:tblPr>
        <w:tblW w:w="9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8"/>
        <w:gridCol w:w="5027"/>
      </w:tblGrid>
      <w:tr w:rsidR="006D4B0D" w:rsidRPr="006D4B0D" w:rsidTr="00B101BE">
        <w:trPr>
          <w:trHeight w:val="27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6D4B0D" w:rsidRPr="006D4B0D" w:rsidRDefault="006D4B0D" w:rsidP="006D4B0D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/>
                <w:b/>
                <w:lang w:val="ka-GE"/>
              </w:rPr>
              <w:t>განათლება</w:t>
            </w:r>
          </w:p>
        </w:tc>
      </w:tr>
      <w:tr w:rsidR="006D4B0D" w:rsidRPr="006D4B0D" w:rsidTr="00B101BE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</w:rPr>
            </w:pPr>
            <w:r w:rsidRPr="006D4B0D">
              <w:rPr>
                <w:rFonts w:ascii="Sylfaen" w:eastAsiaTheme="minorEastAsia" w:hAnsi="Sylfaen"/>
                <w:b/>
                <w:i/>
                <w:lang w:val="ka-GE"/>
              </w:rPr>
              <w:t>აუცილებელი:</w:t>
            </w:r>
            <w:r w:rsidRPr="006D4B0D">
              <w:rPr>
                <w:rFonts w:ascii="Sylfaen" w:eastAsiaTheme="minorEastAsia" w:hAnsi="Sylfaen"/>
                <w:i/>
                <w:lang w:val="ka-GE"/>
              </w:rPr>
              <w:t xml:space="preserve"> </w:t>
            </w:r>
            <w:r w:rsidR="00AA780F">
              <w:rPr>
                <w:rFonts w:ascii="Sylfaen" w:eastAsiaTheme="minorEastAsia" w:hAnsi="Sylfaen"/>
                <w:i/>
                <w:lang w:val="ka-GE"/>
              </w:rPr>
              <w:t>უმაღლესი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</w:rPr>
            </w:pPr>
            <w:r w:rsidRPr="006D4B0D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6D4B0D" w:rsidRPr="006D4B0D" w:rsidTr="00B101BE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/>
                <w:b/>
                <w:lang w:val="ka-GE"/>
              </w:rPr>
              <w:t xml:space="preserve">პროფესიული განათლების დონე 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 w:rsidRPr="006D4B0D">
              <w:rPr>
                <w:rFonts w:ascii="Sylfaen" w:eastAsiaTheme="minorEastAsia" w:hAnsi="Sylfaen"/>
                <w:b/>
                <w:lang w:val="ka-GE"/>
              </w:rPr>
              <w:t>პროფესიული განათლების დონე</w:t>
            </w:r>
            <w:r w:rsidRPr="006D4B0D">
              <w:rPr>
                <w:rFonts w:ascii="Sylfaen" w:eastAsiaTheme="minorEastAsia" w:hAnsi="Sylfaen"/>
                <w:lang w:val="ka-GE"/>
              </w:rPr>
              <w:t xml:space="preserve"> : </w:t>
            </w:r>
          </w:p>
        </w:tc>
      </w:tr>
      <w:tr w:rsidR="006D4B0D" w:rsidRPr="006D4B0D" w:rsidTr="00B101BE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D4B0D" w:rsidRPr="006D4B0D" w:rsidRDefault="00AA780F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  <w:r>
              <w:rPr>
                <w:rFonts w:ascii="Sylfaen" w:eastAsiaTheme="minorEastAsia" w:hAnsi="Sylfaen"/>
                <w:lang w:val="ka-GE"/>
              </w:rPr>
              <w:t>ბაკალავრი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lang w:val="ka-GE"/>
              </w:rPr>
            </w:pPr>
          </w:p>
        </w:tc>
      </w:tr>
      <w:tr w:rsidR="006D4B0D" w:rsidRPr="006D4B0D" w:rsidTr="00B101BE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6D4B0D" w:rsidRPr="006D4B0D" w:rsidTr="00B101BE">
        <w:trPr>
          <w:trHeight w:val="26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D4B0D" w:rsidRPr="006D4B0D" w:rsidRDefault="00C34BFF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ეკონომიკური/საფინანსო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6D4B0D" w:rsidRPr="006D4B0D" w:rsidTr="00B101BE">
        <w:trPr>
          <w:trHeight w:val="602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b/>
              </w:rPr>
            </w:pPr>
            <w:r w:rsidRPr="006D4B0D">
              <w:rPr>
                <w:rFonts w:ascii="Sylfaen" w:eastAsiaTheme="minorEastAsia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b/>
              </w:rPr>
            </w:pPr>
            <w:r w:rsidRPr="006D4B0D">
              <w:rPr>
                <w:rFonts w:ascii="Sylfaen" w:eastAsiaTheme="minorEastAsia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6D4B0D" w:rsidRPr="006D4B0D" w:rsidTr="00B101BE">
        <w:trPr>
          <w:trHeight w:val="37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6D4B0D" w:rsidRPr="006D4B0D" w:rsidTr="00B101BE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6D4B0D" w:rsidRPr="006D4B0D" w:rsidRDefault="006D4B0D" w:rsidP="006D4B0D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/>
                <w:b/>
                <w:lang w:val="ka-GE"/>
              </w:rPr>
              <w:t>ცოდნა</w:t>
            </w:r>
          </w:p>
        </w:tc>
      </w:tr>
      <w:tr w:rsidR="006D4B0D" w:rsidRPr="006D4B0D" w:rsidTr="00B101BE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  <w:lang w:val="ka-GE"/>
              </w:rPr>
            </w:pPr>
            <w:r w:rsidRPr="006D4B0D">
              <w:rPr>
                <w:rFonts w:ascii="Sylfaen" w:eastAsiaTheme="minorEastAsia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  <w:lang w:val="ka-GE"/>
              </w:rPr>
            </w:pPr>
            <w:r w:rsidRPr="006D4B0D">
              <w:rPr>
                <w:rFonts w:ascii="Sylfaen" w:eastAsiaTheme="minorEastAsia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6D4B0D" w:rsidRPr="006D4B0D" w:rsidTr="00B101BE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6D4B0D">
              <w:rPr>
                <w:rFonts w:ascii="Sylfaen" w:eastAsiaTheme="minorEastAsia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spacing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6D4B0D" w:rsidRPr="006D4B0D" w:rsidTr="00B101BE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6D4B0D">
              <w:rPr>
                <w:rFonts w:ascii="Sylfaen" w:eastAsiaTheme="minorEastAsia" w:hAnsi="Sylfaen" w:cs="Sylfaen"/>
                <w:lang w:val="ka-GE"/>
              </w:rPr>
              <w:lastRenderedPageBreak/>
              <w:t>1.საქართველოს კონსტიტუცია</w:t>
            </w:r>
          </w:p>
          <w:p w:rsidR="006D4B0D" w:rsidRPr="006D4B0D" w:rsidRDefault="006D4B0D" w:rsidP="006D4B0D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6D4B0D">
              <w:rPr>
                <w:rFonts w:ascii="Sylfaen" w:eastAsiaTheme="minorEastAsia" w:hAnsi="Sylfaen" w:cs="Sylfaen"/>
                <w:lang w:val="ka-GE"/>
              </w:rPr>
              <w:t>2.„საჯარო სამსახურის შესახებ“ საქართველოს კანონი</w:t>
            </w:r>
          </w:p>
          <w:p w:rsidR="006D4B0D" w:rsidRPr="006D4B0D" w:rsidRDefault="006D4B0D" w:rsidP="006D4B0D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6D4B0D">
              <w:rPr>
                <w:rFonts w:ascii="Sylfaen" w:eastAsiaTheme="minorEastAsia" w:hAnsi="Sylfaen" w:cs="Sylfaen"/>
                <w:lang w:val="ka-GE"/>
              </w:rPr>
              <w:t>3.საქართველოს ორგანული კანონი „ადგილობრივი თვითმმართველობის კოდექსი“</w:t>
            </w:r>
          </w:p>
          <w:p w:rsidR="006D4B0D" w:rsidRPr="006D4B0D" w:rsidRDefault="006D4B0D" w:rsidP="006D4B0D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6D4B0D">
              <w:rPr>
                <w:rFonts w:ascii="Sylfaen" w:eastAsiaTheme="minorEastAsia" w:hAnsi="Sylfaen" w:cs="Sylfaen"/>
                <w:lang w:val="ka-GE"/>
              </w:rPr>
              <w:t xml:space="preserve">4. </w:t>
            </w:r>
            <w:r w:rsidR="00AA780F">
              <w:rPr>
                <w:rFonts w:ascii="Sylfaen" w:eastAsiaTheme="minorEastAsia" w:hAnsi="Sylfaen" w:cs="Sylfaen"/>
                <w:lang w:val="ka-GE"/>
              </w:rPr>
              <w:t xml:space="preserve">მერიის </w:t>
            </w:r>
            <w:r w:rsidRPr="006D4B0D">
              <w:rPr>
                <w:rFonts w:ascii="Sylfaen" w:eastAsiaTheme="minorEastAsia" w:hAnsi="Sylfaen" w:cs="Sylfaen"/>
                <w:lang w:val="ka-GE"/>
              </w:rPr>
              <w:t xml:space="preserve"> დებულება</w:t>
            </w:r>
          </w:p>
          <w:p w:rsidR="006D4B0D" w:rsidRPr="006D4B0D" w:rsidRDefault="006D4B0D" w:rsidP="006D4B0D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6D4B0D">
              <w:rPr>
                <w:rFonts w:ascii="Sylfaen" w:eastAsiaTheme="minorEastAsia" w:hAnsi="Sylfaen" w:cs="Sylfaen"/>
                <w:lang w:val="ka-GE"/>
              </w:rPr>
              <w:t>5</w:t>
            </w:r>
            <w:r w:rsidR="00AA780F">
              <w:rPr>
                <w:rFonts w:ascii="Sylfaen" w:eastAsiaTheme="minorEastAsia" w:hAnsi="Sylfaen" w:cs="Sylfaen"/>
                <w:lang w:val="ka-GE"/>
              </w:rPr>
              <w:t>.</w:t>
            </w:r>
            <w:r w:rsidR="00AA780F" w:rsidRPr="006D4B0D">
              <w:rPr>
                <w:rFonts w:ascii="Sylfaen" w:eastAsiaTheme="minorEastAsia" w:hAnsi="Sylfaen" w:cs="Sylfaen"/>
                <w:lang w:val="ka-GE"/>
              </w:rPr>
              <w:t xml:space="preserve"> .საქართველოს ზოგადი ადმინისტრაციული კოდექსი</w:t>
            </w:r>
          </w:p>
          <w:p w:rsidR="006D4B0D" w:rsidRPr="006D4B0D" w:rsidRDefault="006D4B0D" w:rsidP="006D4B0D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6D4B0D">
              <w:rPr>
                <w:rFonts w:ascii="Sylfaen" w:eastAsiaTheme="minorEastAsia" w:hAnsi="Sylfaen" w:cs="Sylfaen"/>
                <w:lang w:val="ka-GE"/>
              </w:rPr>
              <w:t>6</w:t>
            </w:r>
            <w:r w:rsidR="00AA780F" w:rsidRPr="006D4B0D">
              <w:rPr>
                <w:rFonts w:ascii="Sylfaen" w:eastAsiaTheme="minorEastAsia" w:hAnsi="Sylfaen" w:cs="Sylfaen"/>
                <w:lang w:val="ka-GE"/>
              </w:rPr>
              <w:t>.ევროპული ქარტია თვითმმართველობის შესახებ</w:t>
            </w:r>
          </w:p>
          <w:p w:rsidR="006D4B0D" w:rsidRPr="006D4B0D" w:rsidRDefault="006D4B0D" w:rsidP="006D4B0D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6D4B0D">
              <w:rPr>
                <w:rFonts w:ascii="Sylfaen" w:eastAsiaTheme="minorEastAsia" w:hAnsi="Sylfaen" w:cs="Sylfaen"/>
                <w:lang w:val="ka-GE"/>
              </w:rPr>
              <w:t>7</w:t>
            </w:r>
            <w:r w:rsidR="00AA780F">
              <w:rPr>
                <w:rFonts w:ascii="Sylfaen" w:eastAsiaTheme="minorEastAsia" w:hAnsi="Sylfaen" w:cs="Sylfaen"/>
                <w:lang w:val="ka-GE"/>
              </w:rPr>
              <w:t xml:space="preserve"> </w:t>
            </w:r>
            <w:r w:rsidR="00AA780F" w:rsidRPr="006D4B0D">
              <w:rPr>
                <w:rFonts w:ascii="Sylfaen" w:eastAsiaTheme="minorEastAsia" w:hAnsi="Sylfaen" w:cs="Sylfaen"/>
                <w:lang w:val="ka-GE"/>
              </w:rPr>
              <w:t>საფინანსო-საბიუჯეტო და შესყიდვების სამსახურის დებულებ</w:t>
            </w:r>
            <w:r w:rsidRPr="006D4B0D">
              <w:rPr>
                <w:rFonts w:ascii="Sylfaen" w:eastAsiaTheme="minorEastAsia" w:hAnsi="Sylfaen" w:cs="Sylfaen"/>
                <w:lang w:val="ka-GE"/>
              </w:rPr>
              <w:t>ა</w:t>
            </w:r>
          </w:p>
          <w:p w:rsidR="006D4B0D" w:rsidRPr="006D4B0D" w:rsidRDefault="00AA780F" w:rsidP="006D4B0D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8</w:t>
            </w:r>
            <w:r w:rsidR="006D4B0D" w:rsidRPr="006D4B0D">
              <w:rPr>
                <w:rFonts w:ascii="Sylfaen" w:eastAsiaTheme="minorEastAsia" w:hAnsi="Sylfaen" w:cs="Sylfaen"/>
                <w:lang w:val="ka-GE"/>
              </w:rPr>
              <w:t>. საქართველოს საბიუჯეტო კოდექსი</w:t>
            </w:r>
          </w:p>
          <w:p w:rsidR="006D4B0D" w:rsidRPr="006D4B0D" w:rsidRDefault="00AA780F" w:rsidP="006D4B0D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9</w:t>
            </w:r>
            <w:r w:rsidR="006D4B0D" w:rsidRPr="006D4B0D">
              <w:rPr>
                <w:rFonts w:ascii="Sylfaen" w:eastAsiaTheme="minorEastAsia" w:hAnsi="Sylfaen" w:cs="Sylfaen"/>
                <w:lang w:val="ka-GE"/>
              </w:rPr>
              <w:t>.საქართველოს ფინანსთა მინისტრის #672 ბრძანება</w:t>
            </w:r>
          </w:p>
          <w:p w:rsidR="006D4B0D" w:rsidRPr="006D4B0D" w:rsidRDefault="006D4B0D" w:rsidP="00AA780F">
            <w:pPr>
              <w:spacing w:after="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6D4B0D">
              <w:rPr>
                <w:rFonts w:ascii="Sylfaen" w:eastAsiaTheme="minorEastAsia" w:hAnsi="Sylfaen" w:cs="Sylfaen"/>
                <w:lang w:val="ka-GE"/>
              </w:rPr>
              <w:t>1</w:t>
            </w:r>
            <w:r w:rsidR="00AA780F">
              <w:rPr>
                <w:rFonts w:ascii="Sylfaen" w:eastAsiaTheme="minorEastAsia" w:hAnsi="Sylfaen" w:cs="Sylfaen"/>
                <w:lang w:val="ka-GE"/>
              </w:rPr>
              <w:t>0</w:t>
            </w:r>
            <w:r w:rsidRPr="006D4B0D">
              <w:rPr>
                <w:rFonts w:ascii="Sylfaen" w:eastAsiaTheme="minorEastAsia" w:hAnsi="Sylfaen" w:cs="Sylfaen"/>
                <w:lang w:val="ka-GE"/>
              </w:rPr>
              <w:t>.საქართველოს ფინანსთა მინისტრის #1321 ბრძანება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6D4B0D">
              <w:rPr>
                <w:rFonts w:ascii="Sylfaen" w:eastAsiaTheme="minorEastAsia" w:hAnsi="Sylfaen" w:cs="Sylfaen"/>
                <w:lang w:val="ka-GE"/>
              </w:rPr>
              <w:t>საქართველოს ორგანული კანონი „შრომის კოდექსი“</w:t>
            </w:r>
          </w:p>
        </w:tc>
      </w:tr>
      <w:tr w:rsidR="006D4B0D" w:rsidRPr="006D4B0D" w:rsidTr="00B101BE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6D4B0D">
              <w:rPr>
                <w:rFonts w:ascii="Sylfaen" w:eastAsiaTheme="minorEastAsia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spacing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6D4B0D">
              <w:rPr>
                <w:rFonts w:ascii="Sylfaen" w:eastAsiaTheme="minorEastAsia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6D4B0D" w:rsidRPr="006D4B0D" w:rsidTr="00B101BE">
        <w:trPr>
          <w:trHeight w:val="3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D4B0D" w:rsidRPr="006D4B0D" w:rsidRDefault="006D4B0D" w:rsidP="006D4B0D">
            <w:pPr>
              <w:spacing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D4B0D" w:rsidRPr="006D4B0D" w:rsidRDefault="006D4B0D" w:rsidP="006D4B0D">
            <w:pPr>
              <w:spacing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6D4B0D" w:rsidRPr="006D4B0D" w:rsidTr="00B101BE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6D4B0D">
              <w:rPr>
                <w:rFonts w:ascii="Sylfaen" w:eastAsiaTheme="minorEastAsia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6D4B0D">
              <w:rPr>
                <w:rFonts w:ascii="Sylfaen" w:eastAsiaTheme="minorEastAsia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6D4B0D" w:rsidRPr="006D4B0D" w:rsidTr="00B101BE">
        <w:trPr>
          <w:trHeight w:val="94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AA780F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6D4B0D">
              <w:rPr>
                <w:rFonts w:ascii="Sylfaen" w:eastAsiaTheme="minorEastAsia" w:hAnsi="Sylfaen" w:cs="Sylfaen"/>
              </w:rPr>
              <w:t xml:space="preserve">Word, </w:t>
            </w:r>
            <w:proofErr w:type="spellStart"/>
            <w:r w:rsidRPr="006D4B0D">
              <w:rPr>
                <w:rFonts w:ascii="Sylfaen" w:eastAsiaTheme="minorEastAsia" w:hAnsi="Sylfaen" w:cs="Sylfaen"/>
              </w:rPr>
              <w:t>Exsel</w:t>
            </w:r>
            <w:proofErr w:type="spellEnd"/>
            <w:r w:rsidRPr="006D4B0D">
              <w:rPr>
                <w:rFonts w:ascii="Sylfaen" w:eastAsiaTheme="minorEastAsia" w:hAnsi="Sylfaen" w:cs="Sylfaen"/>
              </w:rPr>
              <w:t xml:space="preserve">, Internet Explorer </w:t>
            </w:r>
            <w:r w:rsidR="00C34BFF">
              <w:rPr>
                <w:rFonts w:ascii="Sylfaen" w:eastAsiaTheme="minorEastAsia" w:hAnsi="Sylfaen" w:cs="Sylfaen"/>
                <w:lang w:val="ka-GE"/>
              </w:rPr>
              <w:t>კარგ</w:t>
            </w:r>
            <w:r w:rsidR="00AA780F">
              <w:rPr>
                <w:rFonts w:ascii="Sylfaen" w:eastAsiaTheme="minorEastAsia" w:hAnsi="Sylfaen" w:cs="Sylfaen"/>
                <w:lang w:val="ka-GE"/>
              </w:rPr>
              <w:t>ი</w:t>
            </w:r>
            <w:r w:rsidRPr="006D4B0D">
              <w:rPr>
                <w:rFonts w:ascii="Sylfaen" w:eastAsiaTheme="minorEastAsia" w:hAnsi="Sylfaen" w:cs="Sylfaen"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D4B0D" w:rsidRPr="006D4B0D" w:rsidRDefault="006D4B0D" w:rsidP="006D4B0D">
            <w:pPr>
              <w:spacing w:before="120"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6D4B0D" w:rsidRPr="006D4B0D" w:rsidTr="00B101BE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6D4B0D">
              <w:rPr>
                <w:rFonts w:ascii="Sylfaen" w:eastAsiaTheme="minorEastAsia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spacing w:before="120" w:after="200" w:line="240" w:lineRule="auto"/>
              <w:rPr>
                <w:rFonts w:ascii="Sylfaen" w:eastAsiaTheme="minorEastAsia" w:hAnsi="Sylfaen" w:cs="Sylfaen"/>
                <w:b/>
                <w:lang w:val="ka-GE"/>
              </w:rPr>
            </w:pPr>
            <w:r w:rsidRPr="006D4B0D">
              <w:rPr>
                <w:rFonts w:ascii="Sylfaen" w:eastAsiaTheme="minorEastAsia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6D4B0D" w:rsidRPr="006D4B0D" w:rsidTr="00B101BE">
        <w:trPr>
          <w:trHeight w:val="503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D4B0D" w:rsidRPr="006D4B0D" w:rsidRDefault="006D4B0D" w:rsidP="006D4B0D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spacing w:before="120" w:after="0" w:line="240" w:lineRule="auto"/>
              <w:ind w:left="567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6D4B0D" w:rsidRPr="006D4B0D" w:rsidTr="00B101BE">
        <w:trPr>
          <w:trHeight w:val="45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B0D" w:rsidRPr="006D4B0D" w:rsidRDefault="006D4B0D" w:rsidP="006D4B0D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6D4B0D">
              <w:rPr>
                <w:rFonts w:ascii="Sylfaen" w:eastAsiaTheme="minorEastAsia" w:hAnsi="Sylfaen" w:cs="Sylfaen"/>
                <w:lang w:val="ka-GE"/>
              </w:rPr>
              <w:t>სხვა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B0D" w:rsidRPr="006D4B0D" w:rsidRDefault="006D4B0D" w:rsidP="006D4B0D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  <w:r w:rsidRPr="006D4B0D">
              <w:rPr>
                <w:rFonts w:ascii="Sylfaen" w:eastAsiaTheme="minorEastAsia" w:hAnsi="Sylfaen" w:cs="Sylfaen"/>
                <w:lang w:val="ka-GE"/>
              </w:rPr>
              <w:t>სხვა</w:t>
            </w:r>
          </w:p>
        </w:tc>
      </w:tr>
      <w:tr w:rsidR="006D4B0D" w:rsidRPr="006D4B0D" w:rsidTr="00B101BE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6D4B0D" w:rsidRPr="006D4B0D" w:rsidRDefault="006D4B0D" w:rsidP="006D4B0D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/>
                <w:b/>
                <w:lang w:val="ka-GE"/>
              </w:rPr>
              <w:t>გამოცდილება</w:t>
            </w:r>
          </w:p>
        </w:tc>
      </w:tr>
      <w:tr w:rsidR="006D4B0D" w:rsidRPr="006D4B0D" w:rsidTr="00B101BE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i/>
              </w:rPr>
            </w:pPr>
            <w:r w:rsidRPr="006D4B0D">
              <w:rPr>
                <w:rFonts w:ascii="Sylfaen" w:eastAsiaTheme="minorEastAsia" w:hAnsi="Sylfaen"/>
                <w:b/>
                <w:i/>
                <w:lang w:val="ka-GE"/>
              </w:rPr>
              <w:t>აუცილებელი:</w:t>
            </w:r>
            <w:r w:rsidRPr="006D4B0D">
              <w:rPr>
                <w:rFonts w:ascii="Sylfaen" w:eastAsiaTheme="minorEastAsia" w:hAnsi="Sylfaen"/>
                <w:i/>
                <w:lang w:val="ka-GE"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/>
                <w:i/>
              </w:rPr>
            </w:pPr>
            <w:r w:rsidRPr="006D4B0D">
              <w:rPr>
                <w:rFonts w:ascii="Sylfaen" w:eastAsiaTheme="minorEastAsia" w:hAnsi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6D4B0D" w:rsidRPr="006D4B0D" w:rsidTr="00B101BE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spacing w:before="120"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 w:cs="Sylfaen"/>
                <w:lang w:val="ka-GE"/>
              </w:rPr>
              <w:t>სამუშაო</w:t>
            </w:r>
            <w:r w:rsidRPr="006D4B0D">
              <w:rPr>
                <w:rFonts w:ascii="Sylfaen" w:eastAsiaTheme="minorEastAsia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spacing w:before="120" w:after="200" w:line="240" w:lineRule="auto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 w:cs="Sylfaen"/>
                <w:lang w:val="ka-GE"/>
              </w:rPr>
              <w:t>სამუშაო</w:t>
            </w:r>
            <w:r w:rsidRPr="006D4B0D">
              <w:rPr>
                <w:rFonts w:ascii="Sylfaen" w:eastAsiaTheme="minorEastAsia" w:hAnsi="Sylfaen"/>
                <w:lang w:val="ka-GE"/>
              </w:rPr>
              <w:t xml:space="preserve"> გამოცდილება:</w:t>
            </w:r>
          </w:p>
        </w:tc>
      </w:tr>
      <w:tr w:rsidR="006D4B0D" w:rsidRPr="006D4B0D" w:rsidTr="00B101BE">
        <w:trPr>
          <w:trHeight w:val="46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D4B0D" w:rsidRPr="006D4B0D" w:rsidRDefault="00C34BFF" w:rsidP="006D4B0D">
            <w:pPr>
              <w:spacing w:before="120" w:after="0" w:line="240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არანაკლებ </w:t>
            </w:r>
            <w:r w:rsidR="006D4B0D" w:rsidRPr="006D4B0D">
              <w:rPr>
                <w:rFonts w:ascii="Sylfaen" w:eastAsiaTheme="minorEastAsia" w:hAnsi="Sylfaen" w:cs="Sylfaen"/>
                <w:lang w:val="ka-GE"/>
              </w:rPr>
              <w:t>1 წლიანი</w:t>
            </w:r>
            <w:r w:rsidR="00CA0D2C">
              <w:rPr>
                <w:rFonts w:ascii="Sylfaen" w:eastAsiaTheme="minorEastAsia" w:hAnsi="Sylfaen" w:cs="Sylfaen"/>
                <w:lang w:val="ka-GE"/>
              </w:rPr>
              <w:t xml:space="preserve"> სამუშაო გამოცდილება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D4B0D" w:rsidRPr="006D4B0D" w:rsidRDefault="006D4B0D" w:rsidP="006D4B0D">
            <w:pPr>
              <w:spacing w:before="120" w:after="200" w:line="240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6D4B0D" w:rsidRPr="006D4B0D" w:rsidTr="00B101BE">
        <w:trPr>
          <w:trHeight w:val="61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spacing w:before="120" w:after="200" w:line="240" w:lineRule="auto"/>
              <w:rPr>
                <w:rFonts w:ascii="Sylfaen" w:eastAsiaTheme="minorEastAsia" w:hAnsi="Sylfaen"/>
                <w:lang w:val="ka-GE"/>
              </w:rPr>
            </w:pPr>
            <w:r w:rsidRPr="006D4B0D">
              <w:rPr>
                <w:rFonts w:ascii="Sylfaen" w:eastAsiaTheme="minorEastAsia" w:hAnsi="Sylfaen" w:cs="Sylfaen"/>
                <w:lang w:val="ka-GE"/>
              </w:rPr>
              <w:t>გამოცდილების</w:t>
            </w:r>
            <w:r w:rsidRPr="006D4B0D">
              <w:rPr>
                <w:rFonts w:ascii="Sylfaen" w:eastAsiaTheme="minorEastAsia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spacing w:before="120" w:after="200" w:line="240" w:lineRule="auto"/>
              <w:rPr>
                <w:rFonts w:ascii="Sylfaen" w:eastAsiaTheme="minorEastAsia" w:hAnsi="Sylfaen"/>
                <w:lang w:val="ka-GE"/>
              </w:rPr>
            </w:pPr>
            <w:r w:rsidRPr="006D4B0D">
              <w:rPr>
                <w:rFonts w:ascii="Sylfaen" w:eastAsiaTheme="minorEastAsia" w:hAnsi="Sylfaen" w:cs="Sylfaen"/>
                <w:lang w:val="ka-GE"/>
              </w:rPr>
              <w:t>გამოცდილების</w:t>
            </w:r>
            <w:r w:rsidRPr="006D4B0D">
              <w:rPr>
                <w:rFonts w:ascii="Sylfaen" w:eastAsiaTheme="minorEastAsia" w:hAnsi="Sylfaen"/>
                <w:lang w:val="ka-GE"/>
              </w:rPr>
              <w:t xml:space="preserve"> სფერო</w:t>
            </w:r>
          </w:p>
        </w:tc>
      </w:tr>
      <w:tr w:rsidR="006D4B0D" w:rsidRPr="006D4B0D" w:rsidTr="00B101BE">
        <w:trPr>
          <w:trHeight w:val="48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D4B0D" w:rsidRPr="006D4B0D" w:rsidRDefault="00285F91" w:rsidP="00285F91">
            <w:pPr>
              <w:tabs>
                <w:tab w:val="left" w:pos="4536"/>
              </w:tabs>
              <w:spacing w:after="0" w:line="276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 xml:space="preserve">შესაბამის  სფეროში </w:t>
            </w:r>
            <w:r w:rsidR="00CA0D2C">
              <w:rPr>
                <w:rFonts w:ascii="Sylfaen" w:eastAsiaTheme="minorEastAsia" w:hAnsi="Sylfaen" w:cs="Sylfaen"/>
                <w:lang w:val="ka-GE"/>
              </w:rPr>
              <w:t xml:space="preserve">  1 წლიანი სამუშაო გამოცდილება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6D4B0D" w:rsidRPr="006D4B0D" w:rsidTr="00B101BE">
        <w:trPr>
          <w:trHeight w:val="405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 w:rsidRPr="006D4B0D">
              <w:rPr>
                <w:rFonts w:ascii="Sylfaen" w:eastAsiaTheme="minorEastAsia" w:hAnsi="Sylfaen" w:cs="Sylfaen"/>
                <w:lang w:val="ka-GE"/>
              </w:rPr>
              <w:t>ხელმძღვანელობის</w:t>
            </w:r>
            <w:r w:rsidRPr="006D4B0D">
              <w:rPr>
                <w:rFonts w:ascii="Sylfaen" w:eastAsiaTheme="minorEastAsia" w:hAnsi="Sylfaen"/>
                <w:lang w:val="ka-GE"/>
              </w:rPr>
              <w:t xml:space="preserve"> გამოცდილება</w:t>
            </w:r>
            <w:r w:rsidRPr="006D4B0D">
              <w:rPr>
                <w:rFonts w:ascii="Sylfaen" w:eastAsiaTheme="minorEastAsia" w:hAnsi="Sylfae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D4B0D" w:rsidRPr="006D4B0D" w:rsidRDefault="006D4B0D" w:rsidP="006D4B0D">
            <w:pPr>
              <w:tabs>
                <w:tab w:val="left" w:pos="4536"/>
              </w:tabs>
              <w:spacing w:after="200" w:line="276" w:lineRule="auto"/>
              <w:rPr>
                <w:rFonts w:ascii="Sylfaen" w:eastAsiaTheme="minorEastAsia" w:hAnsi="Sylfaen"/>
                <w:lang w:val="ka-GE"/>
              </w:rPr>
            </w:pPr>
            <w:r w:rsidRPr="006D4B0D">
              <w:rPr>
                <w:rFonts w:ascii="Sylfaen" w:eastAsiaTheme="minorEastAsia" w:hAnsi="Sylfaen" w:cs="Sylfaen"/>
                <w:lang w:val="ka-GE"/>
              </w:rPr>
              <w:t>ხელმძღვანელობის</w:t>
            </w:r>
            <w:r w:rsidRPr="006D4B0D">
              <w:rPr>
                <w:rFonts w:ascii="Sylfaen" w:eastAsiaTheme="minorEastAsia" w:hAnsi="Sylfaen"/>
                <w:lang w:val="ka-GE"/>
              </w:rPr>
              <w:t xml:space="preserve"> გამოცდილება</w:t>
            </w:r>
            <w:r w:rsidRPr="006D4B0D">
              <w:rPr>
                <w:rFonts w:ascii="Sylfaen" w:eastAsiaTheme="minorEastAsia" w:hAnsi="Sylfaen"/>
              </w:rPr>
              <w:t>:</w:t>
            </w:r>
          </w:p>
        </w:tc>
      </w:tr>
      <w:tr w:rsidR="006D4B0D" w:rsidRPr="006D4B0D" w:rsidTr="00B101BE">
        <w:trPr>
          <w:trHeight w:val="350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ind w:left="540"/>
              <w:contextualSpacing/>
              <w:rPr>
                <w:rFonts w:ascii="Sylfaen" w:eastAsiaTheme="minorEastAsia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4B0D" w:rsidRPr="006D4B0D" w:rsidRDefault="006D4B0D" w:rsidP="006D4B0D">
            <w:pPr>
              <w:tabs>
                <w:tab w:val="left" w:pos="4536"/>
              </w:tabs>
              <w:spacing w:after="0" w:line="276" w:lineRule="auto"/>
              <w:rPr>
                <w:rFonts w:ascii="Sylfaen" w:eastAsiaTheme="minorEastAsia" w:hAnsi="Sylfaen" w:cs="Sylfaen"/>
                <w:lang w:val="ka-GE"/>
              </w:rPr>
            </w:pPr>
          </w:p>
        </w:tc>
      </w:tr>
      <w:tr w:rsidR="006D4B0D" w:rsidRPr="006D4B0D" w:rsidTr="00B101BE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6D4B0D" w:rsidRPr="006D4B0D" w:rsidRDefault="006D4B0D" w:rsidP="006D4B0D">
            <w:pPr>
              <w:tabs>
                <w:tab w:val="left" w:pos="-1908"/>
              </w:tabs>
              <w:spacing w:after="0" w:line="276" w:lineRule="auto"/>
              <w:jc w:val="center"/>
              <w:rPr>
                <w:rFonts w:ascii="Sylfaen" w:eastAsiaTheme="minorEastAsia" w:hAnsi="Sylfaen"/>
                <w:b/>
                <w:lang w:val="ka-GE"/>
              </w:rPr>
            </w:pPr>
            <w:r w:rsidRPr="006D4B0D">
              <w:rPr>
                <w:rFonts w:ascii="Sylfaen" w:eastAsiaTheme="minorEastAsia" w:hAnsi="Sylfaen"/>
                <w:b/>
                <w:lang w:val="ka-GE"/>
              </w:rPr>
              <w:lastRenderedPageBreak/>
              <w:t>კომპეტენციები და უნარები</w:t>
            </w:r>
          </w:p>
        </w:tc>
      </w:tr>
      <w:tr w:rsidR="006D4B0D" w:rsidRPr="006D4B0D" w:rsidTr="00B101BE"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A780F" w:rsidRDefault="00AA780F" w:rsidP="00AA780F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ანალიტიკური აზროვნება</w:t>
            </w:r>
          </w:p>
          <w:p w:rsidR="00AA780F" w:rsidRDefault="00AA780F" w:rsidP="00AA780F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გუნდური მუშაობა</w:t>
            </w:r>
          </w:p>
          <w:p w:rsidR="00AA780F" w:rsidRDefault="00AA780F" w:rsidP="00AA780F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დამოუკიდებელი მუსაობის უნარი</w:t>
            </w:r>
          </w:p>
          <w:p w:rsidR="00AA780F" w:rsidRDefault="00AA780F" w:rsidP="00AA780F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ეფექტური კომუნიკაციის უნარი</w:t>
            </w:r>
          </w:p>
          <w:p w:rsidR="00AA780F" w:rsidRDefault="00AA780F" w:rsidP="00AA780F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საკუთარი საქმის დგეგმვისა და ორგანიზების უნარი</w:t>
            </w:r>
          </w:p>
          <w:p w:rsidR="00AA780F" w:rsidRDefault="00AA780F" w:rsidP="00AA780F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დროის ეფექტიანი მართვის უნარი</w:t>
            </w:r>
          </w:p>
          <w:p w:rsidR="006D4B0D" w:rsidRPr="006D4B0D" w:rsidRDefault="00AA780F" w:rsidP="00AA780F">
            <w:pPr>
              <w:spacing w:before="120" w:after="120" w:line="240" w:lineRule="auto"/>
              <w:ind w:left="284"/>
              <w:rPr>
                <w:rFonts w:ascii="Sylfaen" w:eastAsiaTheme="minorEastAsia" w:hAnsi="Sylfaen" w:cs="Sylfaen"/>
                <w:lang w:val="ka-GE"/>
              </w:rPr>
            </w:pPr>
            <w:r>
              <w:rPr>
                <w:rFonts w:ascii="Sylfaen" w:eastAsiaTheme="minorEastAsia" w:hAnsi="Sylfaen" w:cs="Sylfaen"/>
                <w:lang w:val="ka-GE"/>
              </w:rPr>
              <w:t>სამუშაო სპეციფიკასა და ცვლილებებთან სწრაფი ადაპტაციის უნარი</w:t>
            </w:r>
          </w:p>
        </w:tc>
      </w:tr>
    </w:tbl>
    <w:p w:rsidR="00734E4F" w:rsidRDefault="00734E4F"/>
    <w:sectPr w:rsidR="00734E4F" w:rsidSect="006D4B0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F1"/>
    <w:rsid w:val="000C6AF1"/>
    <w:rsid w:val="001033F1"/>
    <w:rsid w:val="001B26FD"/>
    <w:rsid w:val="00285F91"/>
    <w:rsid w:val="00303280"/>
    <w:rsid w:val="003B3CA9"/>
    <w:rsid w:val="00412D56"/>
    <w:rsid w:val="00494BCE"/>
    <w:rsid w:val="00641288"/>
    <w:rsid w:val="006D4B0D"/>
    <w:rsid w:val="00734E4F"/>
    <w:rsid w:val="00741DAF"/>
    <w:rsid w:val="007B436B"/>
    <w:rsid w:val="00811FD5"/>
    <w:rsid w:val="00836396"/>
    <w:rsid w:val="00995F65"/>
    <w:rsid w:val="00AA780F"/>
    <w:rsid w:val="00B618DD"/>
    <w:rsid w:val="00BC307C"/>
    <w:rsid w:val="00C34BFF"/>
    <w:rsid w:val="00CA0D2C"/>
    <w:rsid w:val="00D9179C"/>
    <w:rsid w:val="00DB7502"/>
    <w:rsid w:val="00E55349"/>
    <w:rsid w:val="00F3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B8F3DD-4311-44DB-B301-54A08DD5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3AABF-0847-423B-8A27-D8A971412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Bajiashvili</dc:creator>
  <cp:keywords/>
  <dc:description/>
  <cp:lastModifiedBy>Natia Ebralidze</cp:lastModifiedBy>
  <cp:revision>23</cp:revision>
  <cp:lastPrinted>2018-02-15T07:00:00Z</cp:lastPrinted>
  <dcterms:created xsi:type="dcterms:W3CDTF">2016-08-11T08:03:00Z</dcterms:created>
  <dcterms:modified xsi:type="dcterms:W3CDTF">2018-05-28T11:27:00Z</dcterms:modified>
</cp:coreProperties>
</file>