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B1" w:rsidRPr="00CB08FA" w:rsidRDefault="004C4FB1" w:rsidP="004C4FB1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CB08FA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CB08FA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4C4FB1" w:rsidRPr="00CB08FA" w:rsidRDefault="004C4FB1" w:rsidP="004C4FB1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4C4FB1" w:rsidRPr="00CB08FA" w:rsidRDefault="004C4FB1" w:rsidP="004C4FB1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909"/>
        <w:gridCol w:w="2600"/>
        <w:gridCol w:w="727"/>
        <w:gridCol w:w="2483"/>
      </w:tblGrid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>ქონების მართვისა და მატერიალური უზრუნველყოფის სამსახური</w:t>
            </w:r>
            <w:r>
              <w:rPr>
                <w:rFonts w:ascii="Sylfaen" w:eastAsiaTheme="minorEastAsia" w:hAnsi="Sylfaen"/>
                <w:lang w:val="ka-GE"/>
              </w:rPr>
              <w:t xml:space="preserve"> - პირველადი სტრუქტურული ერთეული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მატერიალური უზრუნველყოფის განყოფილების მეორადი სტრუქტურული ერთეულის უფროსი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</w:t>
            </w:r>
          </w:p>
        </w:tc>
      </w:tr>
      <w:tr w:rsidR="004C4FB1" w:rsidRPr="00CB08FA" w:rsidTr="00CE004B">
        <w:trPr>
          <w:trHeight w:val="45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4C4FB1" w:rsidRPr="00CB08FA" w:rsidTr="00CE004B">
        <w:trPr>
          <w:trHeight w:val="450"/>
        </w:trPr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353901" w:rsidRDefault="004C4FB1" w:rsidP="00353901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 xml:space="preserve">მატერიალური უზრუნველყოფის განყოფილების </w:t>
            </w:r>
            <w:r w:rsidR="00353901">
              <w:rPr>
                <w:rFonts w:ascii="Sylfaen" w:eastAsiaTheme="minorEastAsia" w:hAnsi="Sylfaen"/>
                <w:lang w:val="ka-GE"/>
              </w:rPr>
              <w:t>მეოთხე რანგის პირველი კატეგორიის უმცროსი სპეციალისტი</w:t>
            </w:r>
          </w:p>
        </w:tc>
      </w:tr>
      <w:tr w:rsidR="004C4FB1" w:rsidRPr="00CB08FA" w:rsidTr="00CE004B">
        <w:trPr>
          <w:trHeight w:val="466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C4FB1" w:rsidRPr="00CB08FA" w:rsidTr="00CE004B">
        <w:trPr>
          <w:trHeight w:val="569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FB1" w:rsidRPr="00CB08FA" w:rsidRDefault="0035390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უმცროსი სპეციალისტი პირველი 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35390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მეოთხე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07421B4" wp14:editId="623DD9AB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80B6B" id="Straight Connector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40vl&#10;oR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CB08F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9D468CF" wp14:editId="64C5B86B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19B4F" id="Straight Connector 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AH&#10;7lHN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CB08FA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353901" w:rsidP="00CE004B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მატერიალური უზრუნველყოფის განყოფილების მეორადი სტრუქტურული ერთეულის უფროსი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4C4FB1" w:rsidRPr="00CB08FA" w:rsidTr="00CE004B">
        <w:trPr>
          <w:trHeight w:val="799"/>
        </w:trPr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353901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3 კატეგორიის უფროსი სპეციალისტი 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CB08FA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CB08FA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4C4FB1" w:rsidRPr="00CB08FA" w:rsidTr="00CE004B">
        <w:trPr>
          <w:trHeight w:val="340"/>
        </w:trPr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4FB1" w:rsidRPr="00CB08FA" w:rsidRDefault="004C4FB1" w:rsidP="00CE004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F3008E" w:rsidP="00CE004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7</w:t>
            </w:r>
            <w:r w:rsidR="00353901">
              <w:rPr>
                <w:rFonts w:ascii="Sylfaen" w:eastAsia="Times New Roman" w:hAnsi="Sylfaen" w:cs="Times New Roman"/>
                <w:b/>
                <w:lang w:val="ka-GE" w:eastAsia="ru-RU"/>
              </w:rPr>
              <w:t>00</w:t>
            </w:r>
            <w:r w:rsidR="004C4FB1"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F09B6" w:rsidP="00CE004B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მუნიციპალური ტრანსპორტისა და ტექნიკის გამართულობის უზრუნველყოფა</w:t>
            </w: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F09B6" w:rsidP="00C2312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წინადადების მომზადება, სატრანსპორტო საშუალებების ტექ. მომსახურების უზრუნველყოფის საკითხებზე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თვითმმართველობის ორგანოების საკუთრებაში არსებული მატერიალურ ფასეულობათა აღრიცხვაში, ინვენტარიზაციის დაგეგმვასა და ორგანიზაციულ უზრუნველყოფაში მონაწილეობის მიღება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4F09B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 xml:space="preserve">სტრუქტურულ ერთეულებში მონიტორინგის ჩატარება </w:t>
            </w:r>
            <w:r w:rsidR="004F09B6">
              <w:rPr>
                <w:rFonts w:ascii="Sylfaen" w:eastAsia="Times New Roman" w:hAnsi="Sylfaen" w:cs="Times New Roman"/>
                <w:lang w:val="ka-GE" w:eastAsia="ru-RU"/>
              </w:rPr>
              <w:t xml:space="preserve">ტრანსპორტით </w:t>
            </w: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 xml:space="preserve"> სარგებლობის წესების დაცვასთან დაკავშირებით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საკრებულოსა და მუნიციპალური სამსახურების სარგებლობაში არსებული ტრანსპორტის სათადარიგო ნაწილებითა და ტექმომსახურებით უზრუნველყოფა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F09B6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განყოფილების უფროსის მიმდინარე დავალების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6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სტრუქ</w:t>
            </w:r>
            <w:r w:rsidR="00C2312D">
              <w:rPr>
                <w:rFonts w:ascii="Sylfaen" w:eastAsia="Times New Roman" w:hAnsi="Sylfaen" w:cs="Times New Roman"/>
                <w:lang w:val="ka-GE" w:eastAsia="ru-RU"/>
              </w:rPr>
              <w:t>ტურული ერთეულების მოხელეებთან</w:t>
            </w: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 xml:space="preserve"> (შიდა)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მიმწოდებელი კომპანიები (გარე)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4C4FB1" w:rsidRPr="00CB08FA" w:rsidTr="00CE004B">
        <w:trPr>
          <w:trHeight w:val="592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4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განყოფილების ანგარიში  სამსახურის უფროსს წარედგინება  საანგარიშგებო პერიოდის გასვლიდან ან მოთხოვნიდან 2 დღის ვადაში. საანგარიშგებო პერიოდებია ერთი თვე, კვარტალი და წელიწადი.</w:t>
            </w:r>
          </w:p>
        </w:tc>
      </w:tr>
    </w:tbl>
    <w:p w:rsidR="004C4FB1" w:rsidRPr="00CB08FA" w:rsidRDefault="004C4FB1" w:rsidP="004C4FB1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4C4FB1" w:rsidRPr="00CB08FA" w:rsidRDefault="004C4FB1" w:rsidP="004C4FB1">
      <w:pPr>
        <w:spacing w:after="200" w:line="276" w:lineRule="auto"/>
        <w:rPr>
          <w:rFonts w:ascii="Sylfaen" w:eastAsiaTheme="minorEastAsia" w:hAnsi="Sylfaen"/>
          <w:b/>
        </w:rPr>
      </w:pPr>
      <w:r w:rsidRPr="00CB08FA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4C4FB1" w:rsidRPr="00CB08FA" w:rsidTr="00CE004B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4C4FB1" w:rsidRPr="00CB08FA" w:rsidTr="00CE004B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CB08FA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4F09B6">
              <w:rPr>
                <w:rFonts w:ascii="Sylfaen" w:eastAsiaTheme="minorEastAsia" w:hAnsi="Sylfaen"/>
                <w:i/>
                <w:lang w:val="ka-GE"/>
              </w:rPr>
              <w:t>საშუალო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CB08FA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4C4FB1" w:rsidRPr="00CB08FA" w:rsidTr="00CE004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4C4FB1" w:rsidRPr="00CB08FA" w:rsidTr="00CE004B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4C4FB1" w:rsidRPr="00CB08FA" w:rsidTr="00CE004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4C4FB1" w:rsidRPr="00CB08FA" w:rsidTr="00CE004B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4C4FB1" w:rsidRPr="00CB08FA" w:rsidTr="00CE004B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4C4FB1" w:rsidRPr="00CB08FA" w:rsidTr="00CE004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4C4FB1" w:rsidRPr="00CB08FA" w:rsidTr="00CE004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4. გამგეობის დებულება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5.ქონების მართვისა და მატერიალური უზრუნველყოფის  სამსახურის დებულება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8.საქართველოს მთავრობის 2010 წლის 22 მარტის #82 დადგენილება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9. საქართველოს ფინანსთა სამინისტროს 2013 წლის 31 დეკემბრის #449  ბრძანება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10.საქართველოს ფინანსთა სამინისტროს 2009 წლის 25 სექტემბრის #439  ბრძანება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11.საქართველოს მთავრობის 2010 წლის 22 მარტის #82 დადგენილება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4C4FB1" w:rsidRPr="00CB08FA" w:rsidTr="00CE004B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4C4FB1" w:rsidRPr="00CB08FA" w:rsidTr="00CE004B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CB08FA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CB08FA">
              <w:rPr>
                <w:rFonts w:ascii="Sylfaen" w:eastAsiaTheme="minorEastAsia" w:hAnsi="Sylfaen" w:cs="Sylfaen"/>
              </w:rPr>
              <w:t xml:space="preserve">, Internet Explorer </w:t>
            </w:r>
            <w:r w:rsidRPr="00CB08FA">
              <w:rPr>
                <w:rFonts w:ascii="Sylfaen" w:eastAsiaTheme="minorEastAsia" w:hAnsi="Sylfaen" w:cs="Sylfaen"/>
                <w:lang w:val="ka-GE"/>
              </w:rPr>
              <w:t xml:space="preserve">სამომხმარებლო დონეზე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4C4FB1" w:rsidRPr="00CB08FA" w:rsidTr="00CE004B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4C4FB1" w:rsidRPr="00CB08FA" w:rsidTr="00CE004B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4C4FB1" w:rsidRPr="00CB08FA" w:rsidTr="00CE004B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CB08FA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4C4FB1" w:rsidRPr="00CB08FA" w:rsidTr="00CE004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4C4FB1" w:rsidRPr="00CB08FA" w:rsidTr="00CE004B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4C4FB1" w:rsidRPr="00CB08FA" w:rsidTr="00CE004B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ლოჯისტიკა-მომარაგების მიმართულებით</w:t>
            </w:r>
          </w:p>
        </w:tc>
      </w:tr>
      <w:tr w:rsidR="004C4FB1" w:rsidRPr="00CB08FA" w:rsidTr="00CE004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CB08FA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CB08FA">
              <w:rPr>
                <w:rFonts w:ascii="Sylfaen" w:eastAsiaTheme="minorEastAsia" w:hAnsi="Sylfaen"/>
              </w:rPr>
              <w:t>:</w:t>
            </w:r>
          </w:p>
        </w:tc>
      </w:tr>
      <w:tr w:rsidR="004C4FB1" w:rsidRPr="00CB08FA" w:rsidTr="00CE004B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CE004B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4C4FB1" w:rsidRPr="00CB08FA" w:rsidTr="00CE004B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კომუნიკაბელურობა</w:t>
            </w:r>
          </w:p>
          <w:p w:rsidR="004C4FB1" w:rsidRPr="00CB08FA" w:rsidRDefault="004C4FB1" w:rsidP="00CE004B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ორგანიზებულობა</w:t>
            </w:r>
          </w:p>
          <w:p w:rsidR="004C4FB1" w:rsidRPr="00CB08FA" w:rsidRDefault="004C4FB1" w:rsidP="00CE004B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პასუხისმგებლობა</w:t>
            </w:r>
          </w:p>
          <w:p w:rsidR="004C4FB1" w:rsidRPr="00CB08FA" w:rsidRDefault="004C4FB1" w:rsidP="00CE004B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გუნდური მუშაობის კულტურა</w:t>
            </w:r>
          </w:p>
          <w:p w:rsidR="004C4FB1" w:rsidRPr="00CB08FA" w:rsidRDefault="004C4FB1" w:rsidP="00CE004B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აზრის მკაფიოდ ჩამოყალიბების უნარი</w:t>
            </w:r>
          </w:p>
          <w:p w:rsidR="004C4FB1" w:rsidRPr="00CB08FA" w:rsidRDefault="004C4FB1" w:rsidP="00CE004B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4C4FB1" w:rsidRPr="00CB08FA" w:rsidRDefault="004C4FB1" w:rsidP="004C4FB1">
      <w:pPr>
        <w:tabs>
          <w:tab w:val="left" w:pos="4536"/>
        </w:tabs>
        <w:spacing w:after="0" w:line="240" w:lineRule="auto"/>
        <w:rPr>
          <w:rFonts w:ascii="Sylfaen" w:eastAsia="Calibri" w:hAnsi="Sylfaen" w:cs="Times New Roman"/>
          <w:bCs/>
          <w:lang w:eastAsia="ru-RU"/>
        </w:rPr>
      </w:pPr>
    </w:p>
    <w:p w:rsidR="004C4FB1" w:rsidRDefault="004C4FB1" w:rsidP="004C4FB1"/>
    <w:p w:rsidR="00052DA5" w:rsidRDefault="00052DA5"/>
    <w:sectPr w:rsidR="00052DA5" w:rsidSect="00CB08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C5"/>
    <w:rsid w:val="00052DA5"/>
    <w:rsid w:val="00353901"/>
    <w:rsid w:val="004C4FB1"/>
    <w:rsid w:val="004F09B6"/>
    <w:rsid w:val="00804826"/>
    <w:rsid w:val="00C07BC5"/>
    <w:rsid w:val="00C2312D"/>
    <w:rsid w:val="00F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53AEC-AE16-45F8-93F1-0370F67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Aphtsiauri</dc:creator>
  <cp:keywords/>
  <dc:description/>
  <cp:lastModifiedBy>Ivane Aphtsiauri</cp:lastModifiedBy>
  <cp:revision>9</cp:revision>
  <dcterms:created xsi:type="dcterms:W3CDTF">2018-02-13T06:37:00Z</dcterms:created>
  <dcterms:modified xsi:type="dcterms:W3CDTF">2018-03-23T05:54:00Z</dcterms:modified>
</cp:coreProperties>
</file>