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9D" w:rsidRDefault="0094519D" w:rsidP="0094519D">
      <w:pPr>
        <w:spacing w:after="0"/>
      </w:pPr>
    </w:p>
    <w:p w:rsidR="0094519D" w:rsidRPr="002A7662" w:rsidRDefault="0094519D" w:rsidP="0094519D">
      <w:pPr>
        <w:spacing w:after="0"/>
      </w:pPr>
    </w:p>
    <w:p w:rsidR="0094519D" w:rsidRPr="002A7662" w:rsidRDefault="0094519D" w:rsidP="0094519D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  <w:r>
        <w:rPr>
          <w:rFonts w:ascii="Sylfaen" w:hAnsi="Sylfaen"/>
          <w:b/>
          <w:bCs/>
          <w:noProof/>
          <w:szCs w:val="24"/>
          <w:lang w:val="ka-GE"/>
        </w:rPr>
        <w:t xml:space="preserve"> </w:t>
      </w:r>
    </w:p>
    <w:p w:rsidR="0094519D" w:rsidRPr="002A7662" w:rsidRDefault="0094519D" w:rsidP="0094519D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2A153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2A1536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თამარ მეფის ქ.#34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42625E" w:rsidRDefault="0094519D" w:rsidP="00AF27A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ზედამხედველობის სამსახური</w:t>
            </w:r>
            <w:r w:rsidR="0042625E">
              <w:rPr>
                <w:rFonts w:ascii="Sylfaen" w:hAnsi="Sylfaen"/>
              </w:rPr>
              <w:t xml:space="preserve"> 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94519D" w:rsidRPr="002A7662" w:rsidTr="00F175A3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94519D" w:rsidRPr="002A7662" w:rsidTr="00F175A3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E1571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E1571">
              <w:rPr>
                <w:rFonts w:ascii="Sylfaen" w:hAnsi="Sylfaen"/>
                <w:b/>
                <w:lang w:val="ka-GE"/>
              </w:rPr>
              <w:t>ზედამხედველობის სამსახურის უფროსი</w:t>
            </w:r>
          </w:p>
        </w:tc>
      </w:tr>
      <w:tr w:rsidR="0094519D" w:rsidRPr="002A7662" w:rsidTr="00F175A3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763CFD" w:rsidRDefault="0094519D" w:rsidP="00F175A3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94519D" w:rsidRPr="002A7662" w:rsidTr="00F175A3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C74EB" w:rsidRDefault="002C74EB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color w:val="404040" w:themeColor="text1" w:themeTint="BF"/>
                <w:lang w:val="ka-GE"/>
              </w:rPr>
            </w:pPr>
            <w:r>
              <w:rPr>
                <w:rFonts w:ascii="Sylfaen" w:hAnsi="Sylfaen" w:cs="Sylfaen"/>
                <w:color w:val="404040" w:themeColor="text1" w:themeTint="BF"/>
                <w:lang w:val="ka-GE"/>
              </w:rPr>
              <w:t>მაღალი მმართველობითი დონე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პირველი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8841F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272A3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მუნიციპალიტეტის მერი 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Default="0094519D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ინფრასტრუქტურული პროექტების მონიტორინგის განყოფილება</w:t>
            </w:r>
            <w:r w:rsidR="00206509">
              <w:rPr>
                <w:rFonts w:ascii="Sylfaen" w:hAnsi="Sylfaen"/>
              </w:rPr>
              <w:t xml:space="preserve"> -1</w:t>
            </w:r>
            <w:r>
              <w:rPr>
                <w:rFonts w:ascii="Sylfaen" w:hAnsi="Sylfaen"/>
                <w:lang w:val="ka-GE"/>
              </w:rPr>
              <w:t>;</w:t>
            </w:r>
          </w:p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ინფრასტრუქტურის იერსახისა და სანებართვო პირობების მონიტორინგის განყოფილება</w:t>
            </w:r>
            <w:r w:rsidR="00206509">
              <w:rPr>
                <w:rFonts w:ascii="Sylfaen" w:hAnsi="Sylfaen"/>
              </w:rPr>
              <w:t xml:space="preserve"> -1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 - 2</w:t>
            </w:r>
          </w:p>
          <w:p w:rsidR="0094519D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 xml:space="preserve">რანგის </w:t>
            </w:r>
            <w:r>
              <w:rPr>
                <w:rFonts w:ascii="Sylfaen" w:hAnsi="Sylfaen"/>
              </w:rPr>
              <w:t xml:space="preserve">II </w:t>
            </w:r>
            <w:r>
              <w:rPr>
                <w:rFonts w:ascii="Sylfaen" w:hAnsi="Sylfaen"/>
                <w:lang w:val="ka-GE"/>
              </w:rPr>
              <w:t xml:space="preserve">კატეგორიის უფროსი სპეციალისტი-2 </w:t>
            </w:r>
          </w:p>
          <w:p w:rsidR="0094519D" w:rsidRPr="009A42C4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 </w:t>
            </w:r>
            <w:r>
              <w:rPr>
                <w:rFonts w:ascii="Sylfaen" w:hAnsi="Sylfaen"/>
                <w:lang w:val="ka-GE"/>
              </w:rPr>
              <w:t xml:space="preserve">რანგის  </w:t>
            </w:r>
            <w:r>
              <w:rPr>
                <w:rFonts w:ascii="Sylfaen" w:hAnsi="Sylfaen"/>
              </w:rPr>
              <w:t>III</w:t>
            </w:r>
            <w:r>
              <w:rPr>
                <w:rFonts w:ascii="Sylfaen" w:hAnsi="Sylfaen"/>
                <w:lang w:val="ka-GE"/>
              </w:rPr>
              <w:t xml:space="preserve">  კატეგორიის უფროსი სპეციალისტი-1 </w:t>
            </w:r>
          </w:p>
          <w:p w:rsidR="0094519D" w:rsidRPr="00F46A16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94519D" w:rsidRPr="002A7662" w:rsidTr="00F175A3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ერთ-ერთი განყოფილების უფროსი</w:t>
            </w:r>
            <w:r w:rsidR="00206509">
              <w:rPr>
                <w:rFonts w:ascii="Sylfaen" w:hAnsi="Sylfaen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მერის  ბრძანებით </w:t>
            </w:r>
          </w:p>
        </w:tc>
      </w:tr>
      <w:tr w:rsidR="0094519D" w:rsidRPr="002A7662" w:rsidTr="00F175A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Default="0094519D" w:rsidP="00F175A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სრული  09.00 – 18.00 ყოველდღე,შაბათ-კვირის გარდა</w:t>
            </w:r>
          </w:p>
          <w:p w:rsidR="0094519D" w:rsidRPr="002A7662" w:rsidRDefault="0094519D" w:rsidP="00F175A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 13.00 – 14.00</w:t>
            </w:r>
          </w:p>
        </w:tc>
      </w:tr>
      <w:tr w:rsidR="0094519D" w:rsidRPr="002A7662" w:rsidTr="00F175A3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E1571" w:rsidRDefault="0094519D" w:rsidP="00F175A3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2</w:t>
            </w:r>
            <w:r w:rsidRPr="002E1571">
              <w:rPr>
                <w:rFonts w:ascii="Sylfaen" w:hAnsi="Sylfaen"/>
                <w:b/>
                <w:sz w:val="22"/>
                <w:szCs w:val="22"/>
                <w:lang w:val="ka-GE"/>
              </w:rPr>
              <w:t>000 ლარი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5B0B2E" w:rsidRDefault="0094519D" w:rsidP="00F175A3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მშენებარე შენობა-ნაგებობის, საპროექტო და სახელმძღვანელო დოკუმენტაციასთან შესაბამისობის ზედამხედველობის  უზრუნველყოფა;  შენობა-ნაგებობის გაფართოებისა და რეკონსტრუქციის ნორმების დაცვაზე, მშენებლობის დაწყებიდან მის დასრულებამდე, დაგვა-დასუფთავებაზე, გარე განათებაზე, გარე რეკლამის განთავსებაზე, გარე ვაჭრობაზე კონტროლი.</w:t>
            </w: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5B0B2E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0B2E">
              <w:rPr>
                <w:rFonts w:ascii="Sylfaen" w:hAnsi="Sylfaen"/>
                <w:sz w:val="22"/>
                <w:szCs w:val="22"/>
                <w:lang w:val="ka-GE"/>
              </w:rPr>
              <w:t>უზრუნველყოფს მშენებლობაში მონაწილეთათვის საპროექტო, ნორმატიული,საშემსრულებლო და სამშენებლო მასალების შესაბამისი ხარისხის დამადასტურებელი დოკუმენტაციის მოთხოვნას;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5B0B2E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B0B2E">
              <w:rPr>
                <w:rFonts w:ascii="Sylfaen" w:hAnsi="Sylfaen"/>
                <w:sz w:val="22"/>
                <w:szCs w:val="22"/>
                <w:lang w:val="ka-GE"/>
              </w:rPr>
              <w:t xml:space="preserve">არქიტექტურულ-სამშენებლო საქმიანობაში დაშვებული დარღვევების აღმოჩენის შემთხვევაში შესაბამისი წინადადებების მომზადება დამრღვევისათვის კანონმდებლობით დადგენილი ჯარიმების </w:t>
            </w:r>
            <w:r w:rsidRPr="005B0B2E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დაკისრების თაობაზე, მშენებლობადამთავრებული შენობა-ნაგებობის ექსპლოატაციაში მიმღები კომისიის მუშაობაში მონაწილეობის მიღება;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3D2CA4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2CA4">
              <w:rPr>
                <w:rFonts w:ascii="Sylfaen" w:hAnsi="Sylfaen"/>
                <w:sz w:val="22"/>
                <w:szCs w:val="22"/>
                <w:lang w:val="ka-GE"/>
              </w:rPr>
              <w:t>გამგებლისათვის სტრუქტურული ერთეულის მიერ მომზადებული წინადადებების წარდგენა კანონმდებლობის დარღვევით მიმდინარე  მშენებლობის, აშენებული, აღდგენილი, რეკონსტრუირებული ან/და დამონტაჟებული შენობა-ნაგებობის მთლიანი ან ნაწილობრივი დემონტაჟის შესახებ;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3D2CA4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3D2CA4">
              <w:rPr>
                <w:rFonts w:ascii="Sylfaen" w:hAnsi="Sylfaen"/>
                <w:sz w:val="22"/>
                <w:szCs w:val="22"/>
                <w:lang w:val="ka-GE"/>
              </w:rPr>
              <w:t>კონტროლი მიმდინარე მშენებლობაზე, დაგვა-დასუფთავებაზე, გარე განათებაზე, გარე რეკლამის განთავსებაზე, საზოგადოებრივი ადგილებით სარგებლობის შეზღუდვის წესებზე, გარე ვაჭრობაზე, ავტოტრანსპორტის პარკირებაზე, სამშენებლო ან სხვა სახის ნარჩენების გადამზიდ სატრანსპორტო საშუალებებზე, მონიტორინგისა  და ინსპექტირების ჩატარება და შესაბამისი დასკვნის წარდგენა;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1C78A3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C78A3">
              <w:rPr>
                <w:rFonts w:ascii="Sylfaen" w:hAnsi="Sylfaen"/>
                <w:sz w:val="22"/>
                <w:szCs w:val="22"/>
                <w:lang w:val="ka-GE"/>
              </w:rPr>
              <w:t>სამშენებლო-სარემონტო და საავარიო სამუშაოების წარმოების წესების დაცვაზე (სამშენებლო და სარემონტო ტერიტორიების შემოღობვა, მიწის გრუნტისა და სამშენებლო ნარჩენების სპეციალურად გამოყოფილ ადგილებში გადატანა, სამუშაოების დამთავრების შემდეგ ობიექტების კეთილმოწყობა-მოწესრიგება და სხვა)  ქალაქის დაზიანებული ქუჩების მოწესრიგების ღონისძიებათა დროულ და ხარისხიან შესრულებაზე კონტროლი;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1C78A3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1C78A3">
              <w:rPr>
                <w:rFonts w:ascii="Sylfaen" w:hAnsi="Sylfaen"/>
                <w:sz w:val="22"/>
                <w:szCs w:val="22"/>
                <w:lang w:val="ka-GE"/>
              </w:rPr>
              <w:t>სამშენებლო-სარეაბილიტაციო სამუშაოების შესრულებისას ხელშეკრულების პირობების შეუსრულებლობის შემთხვევაში წერილობითი დასკვნის წარდგენა გამგებელთან, ასევე შესაბამისი დოკუმენტაციის მომზადება და შემსრულებელთან გადაგზავნა;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1C78A3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სამსახურის თანამშრომლებს შორის დავალებების განაწილება და მათი სამსახურებრივი ზედამხედველობა;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2B55CC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2B55CC">
              <w:rPr>
                <w:rFonts w:ascii="Sylfaen" w:hAnsi="Sylfaen"/>
                <w:sz w:val="22"/>
                <w:szCs w:val="22"/>
                <w:lang w:val="ka-GE"/>
              </w:rPr>
              <w:t>უზრუნველყოფს სამსახურის თანამშრომლების მიერ მოქმედი კანონმდებლობით და მუნიციპალიტეტის  სამართლებრივი აქტებით განსაზღვრული სხვა ფუნქციების განხორციელებაზე კონტროლს.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4519D" w:rsidRPr="002B55CC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უზრუნველყოფს სამსახურის თანამშრომლების მიერ სამსახურებრივი მოვალეობის შესრულებისას ეკონომიურობისა და ეფექტიანობის პრინციპების დაცვას და სამსახურებრივი სახსრების კეთილსინდისიერად განკარგვას;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9C64FF" w:rsidRDefault="004B7C02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="0094519D" w:rsidRPr="009C64FF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ერთეულები (შიდა)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9C64FF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სამსახურებრივი საჭიროებიდან გამომდინარე- სახელმწიფო სტრუქტურები (გარე)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9C64FF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მოსახლეობა (გარე)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9C64FF" w:rsidRDefault="0094519D" w:rsidP="00F175A3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C64FF">
              <w:rPr>
                <w:rFonts w:ascii="Sylfaen" w:hAnsi="Sylfaen"/>
                <w:sz w:val="22"/>
                <w:szCs w:val="22"/>
                <w:lang w:val="ka-GE"/>
              </w:rPr>
              <w:t>კონტრაქტორები (გარე)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94519D" w:rsidRPr="002A7662" w:rsidTr="00F175A3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9C64FF" w:rsidRDefault="00206509" w:rsidP="0020650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94519D" w:rsidRDefault="0094519D" w:rsidP="0094519D">
      <w:pPr>
        <w:rPr>
          <w:rFonts w:ascii="Sylfaen" w:hAnsi="Sylfaen"/>
          <w:b/>
          <w:lang w:val="ka-GE"/>
        </w:rPr>
      </w:pPr>
    </w:p>
    <w:p w:rsidR="00206509" w:rsidRDefault="00206509" w:rsidP="0094519D">
      <w:pPr>
        <w:rPr>
          <w:rFonts w:ascii="Sylfaen" w:hAnsi="Sylfaen"/>
          <w:b/>
          <w:lang w:val="ka-GE"/>
        </w:rPr>
      </w:pPr>
    </w:p>
    <w:p w:rsidR="00206509" w:rsidRDefault="00206509" w:rsidP="0094519D">
      <w:pPr>
        <w:rPr>
          <w:rFonts w:ascii="Sylfaen" w:hAnsi="Sylfaen"/>
          <w:b/>
          <w:lang w:val="ka-GE"/>
        </w:rPr>
      </w:pPr>
    </w:p>
    <w:p w:rsidR="00206509" w:rsidRDefault="00206509" w:rsidP="0094519D">
      <w:pPr>
        <w:rPr>
          <w:rFonts w:ascii="Sylfaen" w:hAnsi="Sylfaen"/>
          <w:b/>
          <w:lang w:val="ka-GE"/>
        </w:rPr>
      </w:pPr>
    </w:p>
    <w:p w:rsidR="00206509" w:rsidRDefault="00206509" w:rsidP="0094519D">
      <w:pPr>
        <w:rPr>
          <w:rFonts w:ascii="Sylfaen" w:hAnsi="Sylfaen"/>
          <w:b/>
          <w:lang w:val="ka-GE"/>
        </w:rPr>
      </w:pPr>
    </w:p>
    <w:p w:rsidR="0094519D" w:rsidRPr="00924D5E" w:rsidRDefault="0094519D" w:rsidP="0094519D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94519D" w:rsidRPr="002A7662" w:rsidTr="00F175A3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94519D" w:rsidRPr="002A7662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8E57C5" w:rsidRDefault="0094519D" w:rsidP="00206509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>
              <w:rPr>
                <w:rFonts w:ascii="Sylfaen" w:hAnsi="Sylfaen"/>
                <w:i/>
                <w:lang w:val="ka-GE"/>
              </w:rPr>
              <w:t xml:space="preserve"> </w:t>
            </w:r>
            <w:r w:rsidRPr="002B5119">
              <w:rPr>
                <w:rFonts w:ascii="Sylfaen" w:hAnsi="Sylfaen"/>
                <w:i/>
                <w:color w:val="000000" w:themeColor="text1"/>
                <w:lang w:val="ka-GE"/>
              </w:rPr>
              <w:t xml:space="preserve">უმაღლესი,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94519D" w:rsidRPr="002A7662" w:rsidTr="00F175A3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94519D" w:rsidRPr="002A7662" w:rsidTr="00F175A3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206509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/>
                <w:i/>
                <w:color w:val="000000" w:themeColor="text1"/>
                <w:lang w:val="ka-GE"/>
              </w:rPr>
              <w:t>ბაკალავრი</w:t>
            </w:r>
          </w:p>
          <w:p w:rsidR="0094519D" w:rsidRPr="0020650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94519D" w:rsidRPr="002A7662" w:rsidTr="00F175A3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94519D" w:rsidRPr="002A7662" w:rsidTr="00F175A3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/>
                <w:color w:val="000000" w:themeColor="text1"/>
                <w:lang w:val="ka-GE"/>
              </w:rPr>
              <w:t>სამშენებლო-</w:t>
            </w:r>
            <w:r w:rsidR="00206509" w:rsidRPr="002B5119">
              <w:rPr>
                <w:rFonts w:ascii="Sylfaen" w:hAnsi="Sylfaen"/>
                <w:color w:val="000000" w:themeColor="text1"/>
                <w:lang w:val="ka-GE"/>
              </w:rPr>
              <w:t>საინჟინრო</w:t>
            </w:r>
            <w:r w:rsidR="00206509">
              <w:rPr>
                <w:rFonts w:ascii="Sylfaen" w:hAnsi="Sylfaen"/>
                <w:color w:val="000000" w:themeColor="text1"/>
              </w:rPr>
              <w:t>/</w:t>
            </w:r>
            <w:r w:rsidR="00206509" w:rsidRPr="002B5119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7719A7">
              <w:rPr>
                <w:rFonts w:ascii="Sylfaen" w:hAnsi="Sylfaen"/>
                <w:color w:val="000000" w:themeColor="text1"/>
                <w:lang w:val="ka-GE"/>
              </w:rPr>
              <w:t>საფინანსო</w:t>
            </w:r>
            <w:r w:rsidR="008E4DA8">
              <w:rPr>
                <w:rFonts w:ascii="Sylfaen" w:hAnsi="Sylfaen"/>
                <w:color w:val="000000" w:themeColor="text1"/>
              </w:rPr>
              <w:t>/</w:t>
            </w:r>
            <w:r w:rsidR="008E4DA8">
              <w:rPr>
                <w:rFonts w:ascii="Sylfaen" w:hAnsi="Sylfaen"/>
                <w:color w:val="000000" w:themeColor="text1"/>
                <w:lang w:val="ka-GE"/>
              </w:rPr>
              <w:t>ეკონომიკური</w:t>
            </w:r>
            <w:r w:rsidR="00206509">
              <w:rPr>
                <w:rFonts w:ascii="Sylfaen" w:hAnsi="Sylfaen"/>
                <w:color w:val="000000" w:themeColor="text1"/>
              </w:rPr>
              <w:t xml:space="preserve"> </w:t>
            </w:r>
          </w:p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4519D" w:rsidRPr="002A7662" w:rsidTr="00F175A3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4519D" w:rsidRPr="002A7662" w:rsidTr="00F175A3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94519D" w:rsidRPr="002A7662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A7662" w:rsidRDefault="0094519D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94519D" w:rsidRPr="002A7662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94519D" w:rsidRPr="002A7662" w:rsidTr="00F175A3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  <w:r>
              <w:rPr>
                <w:rFonts w:ascii="Sylfaen" w:hAnsi="Sylfaen" w:cs="Sylfaen"/>
                <w:b/>
                <w:lang w:val="ka-GE"/>
              </w:rPr>
              <w:t>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94519D" w:rsidRPr="002A7662" w:rsidTr="00F175A3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კონსტიტუცია;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კანონი „საჯარო სამსახურის შესახებ“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ორგანული კანონი „ადგილობრივი თვითმმართველობის კოდექსი“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ზოგადი ადმინისტრაციული კოდექსი;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ევროპული ქარტია ადგილობრივი თვითმმართველობის შესახებ;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 xml:space="preserve">საქართველოს კანონი „უსაფრთხოებისა და თავისუფალი მიმოქცევის კოდექსი“ </w:t>
            </w:r>
          </w:p>
          <w:p w:rsidR="0094519D" w:rsidRPr="00563154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ზედამხედველობის სამსახურის დებულება</w:t>
            </w:r>
          </w:p>
          <w:p w:rsidR="0094519D" w:rsidRPr="002A7662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 w:rsidRPr="00563154">
              <w:rPr>
                <w:rFonts w:ascii="Sylfaen" w:hAnsi="Sylfaen" w:cs="Sylfaen"/>
                <w:lang w:val="ka-GE"/>
              </w:rPr>
              <w:t>საქართველოს მთავრობის 2009 წლის 24 მარტის #57 დადგენილება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4519D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4519D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4519D" w:rsidRPr="002A7662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მერიის დებულება;</w:t>
            </w:r>
          </w:p>
        </w:tc>
      </w:tr>
      <w:tr w:rsidR="0094519D" w:rsidRPr="002A7662" w:rsidTr="00F175A3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94519D" w:rsidRPr="002A7662" w:rsidTr="00F175A3">
        <w:trPr>
          <w:trHeight w:val="95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8A7D52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  <w:p w:rsidR="0094519D" w:rsidRPr="008A7D52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A7662" w:rsidRDefault="0094519D" w:rsidP="00F175A3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94519D" w:rsidRPr="002A7662" w:rsidTr="00F175A3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763CFD" w:rsidRDefault="0094519D" w:rsidP="00F175A3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B5119" w:rsidRPr="002B5119" w:rsidTr="00F175A3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2B5119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2B5119">
              <w:rPr>
                <w:rFonts w:ascii="Sylfaen" w:hAnsi="Sylfaen" w:cs="Sylfaen"/>
                <w:color w:val="000000" w:themeColor="text1"/>
              </w:rPr>
              <w:t xml:space="preserve"> Office Word</w:t>
            </w:r>
          </w:p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proofErr w:type="spellStart"/>
            <w:r w:rsidRPr="002B5119">
              <w:rPr>
                <w:rFonts w:ascii="Sylfaen" w:hAnsi="Sylfaen" w:cs="Sylfaen"/>
                <w:color w:val="000000" w:themeColor="text1"/>
              </w:rPr>
              <w:t>Mikrosoft</w:t>
            </w:r>
            <w:proofErr w:type="spellEnd"/>
            <w:r w:rsidRPr="002B5119">
              <w:rPr>
                <w:rFonts w:ascii="Sylfaen" w:hAnsi="Sylfaen" w:cs="Sylfaen"/>
                <w:color w:val="000000" w:themeColor="text1"/>
              </w:rPr>
              <w:t xml:space="preserve"> Office Excel</w:t>
            </w:r>
          </w:p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</w:rPr>
            </w:pPr>
            <w:r w:rsidRPr="002B5119">
              <w:rPr>
                <w:rFonts w:ascii="Sylfaen" w:hAnsi="Sylfaen" w:cs="Sylfaen"/>
                <w:color w:val="000000" w:themeColor="text1"/>
              </w:rPr>
              <w:t>Internet Explorer</w:t>
            </w:r>
          </w:p>
          <w:p w:rsidR="0094519D" w:rsidRPr="002B5119" w:rsidRDefault="0094519D" w:rsidP="00206509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კარგ</w:t>
            </w:r>
            <w:r w:rsidR="00206509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b/>
                <w:color w:val="000000" w:themeColor="text1"/>
                <w:lang w:val="ka-GE"/>
              </w:rPr>
              <w:t>უცხო ენები  / ცოდნის დონე</w:t>
            </w:r>
          </w:p>
        </w:tc>
      </w:tr>
      <w:tr w:rsidR="002B5119" w:rsidRPr="002B5119" w:rsidTr="00206509">
        <w:trPr>
          <w:trHeight w:val="44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rPr>
          <w:trHeight w:val="8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სხვა</w:t>
            </w:r>
          </w:p>
          <w:p w:rsidR="0094519D" w:rsidRPr="002B5119" w:rsidRDefault="0094519D" w:rsidP="00F175A3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B5119" w:rsidRDefault="0094519D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/>
                <w:b/>
                <w:color w:val="000000" w:themeColor="text1"/>
                <w:lang w:val="ka-GE"/>
              </w:rPr>
              <w:t>გამოცდილება</w:t>
            </w:r>
          </w:p>
        </w:tc>
      </w:tr>
      <w:tr w:rsidR="002B5119" w:rsidRPr="002B5119" w:rsidTr="00F175A3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color w:val="000000" w:themeColor="text1"/>
              </w:rPr>
            </w:pPr>
            <w:r w:rsidRPr="002B5119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აუცილებელი:</w:t>
            </w:r>
            <w:r w:rsidRPr="002B5119">
              <w:rPr>
                <w:rFonts w:ascii="Sylfaen" w:hAnsi="Sylfaen"/>
                <w:i/>
                <w:color w:val="000000" w:themeColor="text1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color w:val="000000" w:themeColor="text1"/>
              </w:rPr>
            </w:pPr>
            <w:r w:rsidRPr="002B5119">
              <w:rPr>
                <w:rFonts w:ascii="Sylfaen" w:hAnsi="Sylfaen"/>
                <w:b/>
                <w:i/>
                <w:color w:val="000000" w:themeColor="text1"/>
                <w:lang w:val="ka-GE"/>
              </w:rPr>
              <w:t>სასურველი:</w:t>
            </w:r>
            <w:r w:rsidRPr="002B5119">
              <w:rPr>
                <w:rFonts w:ascii="Sylfaen" w:hAnsi="Sylfaen"/>
                <w:b/>
                <w:i/>
                <w:color w:val="000000" w:themeColor="text1"/>
              </w:rPr>
              <w:t xml:space="preserve"> </w:t>
            </w:r>
          </w:p>
        </w:tc>
      </w:tr>
      <w:tr w:rsidR="002B5119" w:rsidRPr="002B5119" w:rsidTr="00F175A3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სამუშაო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გამოცდილება:</w:t>
            </w:r>
          </w:p>
        </w:tc>
      </w:tr>
      <w:tr w:rsidR="002B5119" w:rsidRPr="002B5119" w:rsidTr="00F175A3">
        <w:trPr>
          <w:trHeight w:val="97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სპეციალობით ან/და შესაბამის დარგში მუშაობის არანაკლებ 5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გამოცდილების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სფერო</w:t>
            </w:r>
          </w:p>
        </w:tc>
      </w:tr>
      <w:tr w:rsidR="002B5119" w:rsidRPr="002B5119" w:rsidTr="00F175A3">
        <w:trPr>
          <w:trHeight w:val="81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spacing w:before="120" w:line="240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/>
                <w:color w:val="000000" w:themeColor="text1"/>
                <w:lang w:val="ka-GE"/>
              </w:rPr>
              <w:t>სამშენებლო</w:t>
            </w:r>
            <w:r w:rsidR="00206509">
              <w:rPr>
                <w:rFonts w:ascii="Sylfaen" w:hAnsi="Sylfaen"/>
                <w:color w:val="000000" w:themeColor="text1"/>
                <w:lang w:val="ka-GE"/>
              </w:rPr>
              <w:t>-საინჟინრო ან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>/</w:t>
            </w:r>
            <w:r w:rsidR="007719A7">
              <w:rPr>
                <w:rFonts w:ascii="Sylfaen" w:hAnsi="Sylfaen"/>
                <w:color w:val="000000" w:themeColor="text1"/>
                <w:lang w:val="ka-GE"/>
              </w:rPr>
              <w:t>სა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>ზედამხედველო</w:t>
            </w:r>
            <w:r w:rsidR="007719A7">
              <w:rPr>
                <w:rFonts w:ascii="Sylfaen" w:hAnsi="Sylfaen"/>
                <w:color w:val="000000" w:themeColor="text1"/>
                <w:lang w:val="ka-GE"/>
              </w:rPr>
              <w:t xml:space="preserve"> ინსპექტირების </w:t>
            </w:r>
            <w:r w:rsidR="00206509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943DDA">
              <w:rPr>
                <w:rFonts w:ascii="Sylfaen" w:hAnsi="Sylfaen"/>
                <w:color w:val="000000" w:themeColor="text1"/>
                <w:lang w:val="ka-GE"/>
              </w:rPr>
              <w:t>სფეროში მუშაობის</w:t>
            </w:r>
            <w:r w:rsidR="00FE1D9C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AF0107">
              <w:rPr>
                <w:rFonts w:ascii="Sylfaen" w:hAnsi="Sylfaen"/>
                <w:color w:val="000000" w:themeColor="text1"/>
                <w:lang w:val="ka-GE"/>
              </w:rPr>
              <w:t>არანაკლებ 5</w:t>
            </w:r>
            <w:bookmarkStart w:id="0" w:name="_GoBack"/>
            <w:bookmarkEnd w:id="0"/>
            <w:r w:rsidR="00943DDA">
              <w:rPr>
                <w:rFonts w:ascii="Sylfaen" w:hAnsi="Sylfaen"/>
                <w:color w:val="000000" w:themeColor="text1"/>
                <w:lang w:val="ka-GE"/>
              </w:rPr>
              <w:t xml:space="preserve"> წლიანი გამოცდილება</w:t>
            </w:r>
          </w:p>
          <w:p w:rsidR="0094519D" w:rsidRPr="002B5119" w:rsidRDefault="0094519D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2B5119">
              <w:rPr>
                <w:rFonts w:ascii="Sylfaen" w:hAnsi="Sylfaen"/>
                <w:color w:val="000000" w:themeColor="text1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ხელმძღვანელობის</w:t>
            </w:r>
            <w:r w:rsidRPr="002B5119">
              <w:rPr>
                <w:rFonts w:ascii="Sylfaen" w:hAnsi="Sylfaen"/>
                <w:color w:val="000000" w:themeColor="text1"/>
                <w:lang w:val="ka-GE"/>
              </w:rPr>
              <w:t xml:space="preserve"> გამოცდილება</w:t>
            </w:r>
            <w:r w:rsidRPr="002B5119">
              <w:rPr>
                <w:rFonts w:ascii="Sylfaen" w:hAnsi="Sylfaen"/>
                <w:color w:val="000000" w:themeColor="text1"/>
              </w:rPr>
              <w:t>:</w:t>
            </w:r>
          </w:p>
        </w:tc>
      </w:tr>
      <w:tr w:rsidR="002B5119" w:rsidRPr="002B5119" w:rsidTr="00F175A3">
        <w:trPr>
          <w:trHeight w:val="78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3DDA" w:rsidP="00F175A3">
            <w:pPr>
              <w:tabs>
                <w:tab w:val="left" w:pos="4536"/>
              </w:tabs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ხელმძღვანელობის </w:t>
            </w:r>
            <w:r w:rsidR="0094519D" w:rsidRPr="002B5119">
              <w:rPr>
                <w:rFonts w:ascii="Sylfaen" w:hAnsi="Sylfaen" w:cs="Sylfaen"/>
                <w:color w:val="000000" w:themeColor="text1"/>
                <w:lang w:val="ka-GE"/>
              </w:rPr>
              <w:t>არანაკლებ</w:t>
            </w:r>
            <w:r w:rsidR="0094519D" w:rsidRPr="002B5119">
              <w:rPr>
                <w:rFonts w:ascii="Sylfaen" w:hAnsi="Sylfaen"/>
                <w:color w:val="000000" w:themeColor="text1"/>
                <w:lang w:val="ka-GE"/>
              </w:rPr>
              <w:t xml:space="preserve"> 2 წლიანი გამოცდილება</w:t>
            </w:r>
          </w:p>
          <w:p w:rsidR="0094519D" w:rsidRPr="002B5119" w:rsidRDefault="0094519D" w:rsidP="00F175A3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F175A3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color w:val="000000" w:themeColor="text1"/>
                <w:lang w:val="ka-GE"/>
              </w:rPr>
            </w:pPr>
          </w:p>
        </w:tc>
      </w:tr>
      <w:tr w:rsidR="002B5119" w:rsidRPr="002B5119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4519D" w:rsidRPr="002B5119" w:rsidRDefault="0094519D" w:rsidP="00F175A3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2B5119">
              <w:rPr>
                <w:rFonts w:ascii="Sylfaen" w:hAnsi="Sylfaen"/>
                <w:b/>
                <w:color w:val="000000" w:themeColor="text1"/>
                <w:lang w:val="ka-GE"/>
              </w:rPr>
              <w:t>კომპეტენციები</w:t>
            </w:r>
            <w:r w:rsidRPr="002B5119">
              <w:rPr>
                <w:rFonts w:ascii="Sylfaen" w:hAnsi="Sylfaen"/>
                <w:b/>
                <w:color w:val="000000" w:themeColor="text1"/>
              </w:rPr>
              <w:t xml:space="preserve"> </w:t>
            </w:r>
            <w:r w:rsidRPr="002B5119">
              <w:rPr>
                <w:rFonts w:ascii="Sylfaen" w:hAnsi="Sylfaen"/>
                <w:b/>
                <w:color w:val="000000" w:themeColor="text1"/>
                <w:lang w:val="ka-GE"/>
              </w:rPr>
              <w:t>და უნარები</w:t>
            </w:r>
          </w:p>
        </w:tc>
      </w:tr>
      <w:tr w:rsidR="002B5119" w:rsidRPr="002B5119" w:rsidTr="00F175A3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ეფექტური კომუნიკაციისა და მოლაპარაკებების წარნართვის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საჯარო დაწესებულების წარმომადგენლობის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სტრატეგიული და კომპლექსური აზროვნების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სტრუქტურული ერთეულისა და ინდივიდუალური ამოცანების დასახვის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ცვლილებების/ სიახლეების ინიცირებისა და მართვის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პროექტების მართვის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თათბირებისა და შეხვედრების წარმართვის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მოხელის პროფესიული განვითარების, შეფასებისა და მოტივირების უნარი;</w:t>
            </w:r>
          </w:p>
          <w:p w:rsidR="0094519D" w:rsidRPr="002B5119" w:rsidRDefault="0094519D" w:rsidP="0094519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გუნდის განვითარების უნარი;</w:t>
            </w:r>
          </w:p>
          <w:p w:rsidR="0094519D" w:rsidRPr="002B5119" w:rsidRDefault="0094519D" w:rsidP="00367436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პრობლემების გადაჭრისა და კონფლიქტების მარ</w:t>
            </w:r>
            <w:r w:rsidR="00367436">
              <w:rPr>
                <w:rFonts w:ascii="Sylfaen" w:hAnsi="Sylfaen" w:cs="Sylfaen"/>
                <w:color w:val="000000" w:themeColor="text1"/>
                <w:lang w:val="ka-GE"/>
              </w:rPr>
              <w:t>თ</w:t>
            </w:r>
            <w:r w:rsidRPr="002B5119">
              <w:rPr>
                <w:rFonts w:ascii="Sylfaen" w:hAnsi="Sylfaen" w:cs="Sylfaen"/>
                <w:color w:val="000000" w:themeColor="text1"/>
                <w:lang w:val="ka-GE"/>
              </w:rPr>
              <w:t>ვის უნარი.</w:t>
            </w:r>
          </w:p>
        </w:tc>
      </w:tr>
    </w:tbl>
    <w:p w:rsidR="0094519D" w:rsidRPr="002B5119" w:rsidRDefault="0094519D" w:rsidP="0094519D">
      <w:pPr>
        <w:spacing w:before="240" w:after="0"/>
        <w:rPr>
          <w:rFonts w:ascii="Sylfaen" w:hAnsi="Sylfaen"/>
          <w:color w:val="000000" w:themeColor="text1"/>
          <w:lang w:val="ka-GE"/>
        </w:rPr>
      </w:pPr>
    </w:p>
    <w:p w:rsidR="0094519D" w:rsidRDefault="0094519D" w:rsidP="0094519D">
      <w:pPr>
        <w:spacing w:before="240" w:after="0"/>
        <w:rPr>
          <w:rFonts w:ascii="Sylfaen" w:hAnsi="Sylfaen"/>
          <w:lang w:val="ka-GE"/>
        </w:rPr>
      </w:pPr>
    </w:p>
    <w:p w:rsidR="001F4510" w:rsidRDefault="001F4510"/>
    <w:sectPr w:rsidR="001F4510" w:rsidSect="0094519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2497C"/>
    <w:multiLevelType w:val="hybridMultilevel"/>
    <w:tmpl w:val="C022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DE"/>
    <w:rsid w:val="001F4510"/>
    <w:rsid w:val="00206509"/>
    <w:rsid w:val="002A1536"/>
    <w:rsid w:val="002B5119"/>
    <w:rsid w:val="002C74EB"/>
    <w:rsid w:val="00367436"/>
    <w:rsid w:val="0042625E"/>
    <w:rsid w:val="004B7C02"/>
    <w:rsid w:val="007719A7"/>
    <w:rsid w:val="008E4DA8"/>
    <w:rsid w:val="00943DDA"/>
    <w:rsid w:val="0094519D"/>
    <w:rsid w:val="00AF0107"/>
    <w:rsid w:val="00AF27A6"/>
    <w:rsid w:val="00B572DE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F1AB-4702-4AE1-952B-91B323F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19D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94519D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4519D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4519D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4519D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Ebralidze</dc:creator>
  <cp:keywords/>
  <dc:description/>
  <cp:lastModifiedBy>Tamar Gogolauri</cp:lastModifiedBy>
  <cp:revision>20</cp:revision>
  <dcterms:created xsi:type="dcterms:W3CDTF">2018-03-21T06:34:00Z</dcterms:created>
  <dcterms:modified xsi:type="dcterms:W3CDTF">2018-04-20T11:00:00Z</dcterms:modified>
</cp:coreProperties>
</file>